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6"/>
        <w:ind w:right="0"/>
        <w:jc w:val="center"/>
        <w:rPr>
          <w:sz w:val="37"/>
        </w:rPr>
      </w:pPr>
      <w:r>
        <w:rPr>
          <w:rFonts w:hint="eastAsia"/>
          <w:color w:val="242628"/>
          <w:w w:val="95"/>
          <w:sz w:val="37"/>
          <w:lang w:eastAsia="zh-CN"/>
        </w:rPr>
        <w:t>“</w:t>
      </w:r>
      <w:r>
        <w:rPr>
          <w:color w:val="242628"/>
          <w:w w:val="95"/>
          <w:sz w:val="37"/>
        </w:rPr>
        <w:t>悦读育匠心</w:t>
      </w:r>
      <w:r>
        <w:rPr>
          <w:rFonts w:hint="eastAsia"/>
          <w:color w:val="242628"/>
          <w:w w:val="95"/>
          <w:sz w:val="37"/>
          <w:lang w:eastAsia="zh-CN"/>
        </w:rPr>
        <w:t>”</w:t>
      </w:r>
      <w:r>
        <w:rPr>
          <w:color w:val="242628"/>
          <w:w w:val="95"/>
          <w:sz w:val="37"/>
        </w:rPr>
        <w:t>微视频作品信息推荐表（匠心类）</w:t>
      </w:r>
    </w:p>
    <w:p>
      <w:pPr>
        <w:pStyle w:val="2"/>
        <w:rPr>
          <w:sz w:val="20"/>
        </w:rPr>
      </w:pPr>
    </w:p>
    <w:tbl>
      <w:tblPr>
        <w:tblStyle w:val="3"/>
        <w:tblW w:w="0" w:type="auto"/>
        <w:tblInd w:w="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423"/>
        <w:gridCol w:w="2005"/>
        <w:gridCol w:w="1798"/>
        <w:gridCol w:w="2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697" w:type="dxa"/>
            <w:gridSpan w:val="2"/>
          </w:tcPr>
          <w:p>
            <w:pPr>
              <w:pStyle w:val="5"/>
              <w:spacing w:before="85"/>
              <w:ind w:left="819"/>
              <w:rPr>
                <w:sz w:val="28"/>
              </w:rPr>
            </w:pPr>
            <w:r>
              <w:rPr>
                <w:color w:val="464649"/>
                <w:sz w:val="28"/>
              </w:rPr>
              <w:t>作品名称</w:t>
            </w:r>
          </w:p>
        </w:tc>
        <w:tc>
          <w:tcPr>
            <w:tcW w:w="6178" w:type="dxa"/>
            <w:gridSpan w:val="3"/>
          </w:tcPr>
          <w:p>
            <w:pPr>
              <w:pStyle w:val="5"/>
              <w:rPr>
                <w:rFonts w:hint="eastAsia" w:ascii="Times New Roman" w:eastAsia="宋体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《</w:t>
            </w:r>
            <w:r>
              <w:rPr>
                <w:rFonts w:hint="eastAsia" w:ascii="Times New Roman"/>
                <w:sz w:val="28"/>
                <w:lang w:val="en-US" w:eastAsia="zh-CN"/>
              </w:rPr>
              <w:t>平凡的世界，用努力追求“不平凡”的幸福</w:t>
            </w:r>
            <w:r>
              <w:rPr>
                <w:rFonts w:hint="eastAsia" w:ascii="Times New Roman"/>
                <w:sz w:val="28"/>
                <w:lang w:eastAsia="zh-CN"/>
              </w:rPr>
              <w:t>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697" w:type="dxa"/>
            <w:gridSpan w:val="2"/>
          </w:tcPr>
          <w:p>
            <w:pPr>
              <w:pStyle w:val="5"/>
              <w:spacing w:before="90"/>
              <w:ind w:left="829"/>
              <w:rPr>
                <w:sz w:val="28"/>
              </w:rPr>
            </w:pPr>
            <w:r>
              <w:rPr>
                <w:color w:val="464649"/>
                <w:sz w:val="28"/>
              </w:rPr>
              <w:t>学校名称</w:t>
            </w:r>
          </w:p>
        </w:tc>
        <w:tc>
          <w:tcPr>
            <w:tcW w:w="6178" w:type="dxa"/>
            <w:gridSpan w:val="3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深圳艺术学校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697" w:type="dxa"/>
            <w:gridSpan w:val="2"/>
          </w:tcPr>
          <w:p>
            <w:pPr>
              <w:pStyle w:val="5"/>
              <w:spacing w:before="85"/>
              <w:ind w:left="814"/>
              <w:rPr>
                <w:sz w:val="28"/>
              </w:rPr>
            </w:pPr>
            <w:r>
              <w:rPr>
                <w:color w:val="343638"/>
                <w:sz w:val="28"/>
              </w:rPr>
              <w:t>作品时长</w:t>
            </w:r>
          </w:p>
        </w:tc>
        <w:tc>
          <w:tcPr>
            <w:tcW w:w="6178" w:type="dxa"/>
            <w:gridSpan w:val="3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4分45秒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697" w:type="dxa"/>
            <w:gridSpan w:val="2"/>
          </w:tcPr>
          <w:p>
            <w:pPr>
              <w:pStyle w:val="5"/>
              <w:spacing w:before="90"/>
              <w:ind w:left="808"/>
              <w:rPr>
                <w:sz w:val="28"/>
              </w:rPr>
            </w:pPr>
            <w:r>
              <w:rPr>
                <w:color w:val="464649"/>
                <w:sz w:val="28"/>
              </w:rPr>
              <w:t>展播平台</w:t>
            </w:r>
          </w:p>
        </w:tc>
        <w:tc>
          <w:tcPr>
            <w:tcW w:w="6178" w:type="dxa"/>
            <w:gridSpan w:val="3"/>
          </w:tcPr>
          <w:p>
            <w:pPr>
              <w:pStyle w:val="5"/>
              <w:rPr>
                <w:rFonts w:ascii="Times New Roman"/>
                <w:sz w:val="28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校内展播平台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74" w:type="dxa"/>
            <w:vMerge w:val="restart"/>
          </w:tcPr>
          <w:p>
            <w:pPr>
              <w:pStyle w:val="5"/>
              <w:spacing w:before="3"/>
              <w:rPr>
                <w:sz w:val="33"/>
              </w:rPr>
            </w:pPr>
          </w:p>
          <w:p>
            <w:pPr>
              <w:pStyle w:val="5"/>
              <w:ind w:left="281"/>
              <w:rPr>
                <w:rFonts w:ascii="Times New Roman" w:eastAsia="Times New Roman"/>
                <w:sz w:val="26"/>
              </w:rPr>
            </w:pPr>
            <w:r>
              <w:rPr>
                <w:color w:val="464649"/>
                <w:sz w:val="28"/>
              </w:rPr>
              <w:t xml:space="preserve">作者 </w:t>
            </w:r>
            <w:r>
              <w:rPr>
                <w:rFonts w:ascii="Times New Roman" w:eastAsia="Times New Roman"/>
                <w:color w:val="131316"/>
                <w:sz w:val="26"/>
              </w:rPr>
              <w:t>1</w:t>
            </w:r>
          </w:p>
        </w:tc>
        <w:tc>
          <w:tcPr>
            <w:tcW w:w="1423" w:type="dxa"/>
          </w:tcPr>
          <w:p>
            <w:pPr>
              <w:pStyle w:val="5"/>
              <w:spacing w:before="142" w:line="293" w:lineRule="exact"/>
              <w:ind w:left="125" w:right="116"/>
              <w:jc w:val="center"/>
              <w:rPr>
                <w:sz w:val="28"/>
              </w:rPr>
            </w:pPr>
            <w:r>
              <w:rPr>
                <w:color w:val="464649"/>
                <w:sz w:val="28"/>
              </w:rPr>
              <w:t>姓名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黄相语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147" w:line="289" w:lineRule="exact"/>
              <w:ind w:left="166" w:right="162"/>
              <w:jc w:val="center"/>
              <w:rPr>
                <w:sz w:val="28"/>
              </w:rPr>
            </w:pPr>
            <w:r>
              <w:rPr>
                <w:color w:val="464649"/>
                <w:sz w:val="28"/>
              </w:rPr>
              <w:t>联系方式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19573087702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5"/>
              <w:spacing w:before="248"/>
              <w:ind w:left="125" w:right="109"/>
              <w:jc w:val="center"/>
              <w:rPr>
                <w:sz w:val="28"/>
              </w:rPr>
            </w:pPr>
            <w:r>
              <w:rPr>
                <w:color w:val="464649"/>
                <w:sz w:val="28"/>
              </w:rPr>
              <w:t>专业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国标舞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9"/>
              <w:jc w:val="center"/>
              <w:rPr>
                <w:sz w:val="19"/>
              </w:rPr>
            </w:pPr>
          </w:p>
          <w:p>
            <w:pPr>
              <w:pStyle w:val="5"/>
              <w:ind w:left="185" w:right="162"/>
              <w:jc w:val="center"/>
              <w:rPr>
                <w:sz w:val="28"/>
              </w:rPr>
            </w:pPr>
            <w:r>
              <w:rPr>
                <w:color w:val="464649"/>
                <w:sz w:val="28"/>
              </w:rPr>
              <w:t>年级及班级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高三音舞班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74" w:type="dxa"/>
            <w:vMerge w:val="restart"/>
          </w:tcPr>
          <w:p>
            <w:pPr>
              <w:pStyle w:val="5"/>
              <w:spacing w:before="210" w:line="295" w:lineRule="auto"/>
              <w:ind w:left="263" w:right="219" w:firstLine="116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color w:val="464649"/>
                <w:sz w:val="28"/>
              </w:rPr>
              <w:t>指导老师</w:t>
            </w:r>
            <w:r>
              <w:rPr>
                <w:rFonts w:hint="eastAsia"/>
                <w:color w:val="464649"/>
                <w:sz w:val="28"/>
                <w:lang w:val="en-US" w:eastAsia="zh-CN"/>
              </w:rPr>
              <w:t>1</w:t>
            </w:r>
          </w:p>
        </w:tc>
        <w:tc>
          <w:tcPr>
            <w:tcW w:w="1423" w:type="dxa"/>
          </w:tcPr>
          <w:p>
            <w:pPr>
              <w:pStyle w:val="5"/>
              <w:spacing w:before="147"/>
              <w:ind w:left="122" w:right="125"/>
              <w:jc w:val="center"/>
              <w:rPr>
                <w:sz w:val="28"/>
              </w:rPr>
            </w:pPr>
            <w:r>
              <w:rPr>
                <w:color w:val="343638"/>
                <w:sz w:val="28"/>
              </w:rPr>
              <w:t>姓名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赖颖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147"/>
              <w:ind w:left="160" w:right="162"/>
              <w:jc w:val="center"/>
              <w:rPr>
                <w:sz w:val="28"/>
              </w:rPr>
            </w:pPr>
            <w:r>
              <w:rPr>
                <w:color w:val="464649"/>
                <w:sz w:val="28"/>
              </w:rPr>
              <w:t>联系方式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13823321200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>
            <w:pPr>
              <w:pStyle w:val="5"/>
              <w:spacing w:before="142"/>
              <w:ind w:left="125" w:right="122"/>
              <w:jc w:val="center"/>
              <w:rPr>
                <w:sz w:val="28"/>
              </w:rPr>
            </w:pPr>
            <w:r>
              <w:rPr>
                <w:color w:val="343638"/>
                <w:sz w:val="28"/>
              </w:rPr>
              <w:t>部门职务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jc w:val="center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文化课教师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147"/>
              <w:ind w:left="185" w:right="153"/>
              <w:jc w:val="center"/>
              <w:rPr>
                <w:sz w:val="28"/>
              </w:rPr>
            </w:pPr>
            <w:r>
              <w:rPr>
                <w:color w:val="343638"/>
                <w:sz w:val="28"/>
              </w:rPr>
              <w:t>职称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jc w:val="center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74" w:type="dxa"/>
            <w:vMerge w:val="restart"/>
            <w:tcBorders>
              <w:top w:val="nil"/>
            </w:tcBorders>
          </w:tcPr>
          <w:p>
            <w:pPr>
              <w:pStyle w:val="5"/>
              <w:spacing w:before="210" w:line="295" w:lineRule="auto"/>
              <w:ind w:left="263" w:right="219" w:firstLine="116"/>
              <w:rPr>
                <w:rFonts w:hint="eastAsia"/>
                <w:color w:val="464649"/>
                <w:sz w:val="28"/>
                <w:lang w:val="en-US" w:eastAsia="zh-CN"/>
              </w:rPr>
            </w:pPr>
            <w:r>
              <w:rPr>
                <w:color w:val="464649"/>
                <w:sz w:val="28"/>
              </w:rPr>
              <w:t>指导老师</w:t>
            </w:r>
            <w:r>
              <w:rPr>
                <w:rFonts w:hint="eastAsia"/>
                <w:color w:val="464649"/>
                <w:sz w:val="28"/>
                <w:lang w:val="en-US" w:eastAsia="zh-CN"/>
              </w:rPr>
              <w:t>2</w:t>
            </w:r>
          </w:p>
        </w:tc>
        <w:tc>
          <w:tcPr>
            <w:tcW w:w="1423" w:type="dxa"/>
          </w:tcPr>
          <w:p>
            <w:pPr>
              <w:pStyle w:val="5"/>
              <w:spacing w:before="210" w:line="295" w:lineRule="auto"/>
              <w:ind w:left="263" w:right="219" w:firstLine="116"/>
              <w:rPr>
                <w:color w:val="464649"/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jc w:val="center"/>
              <w:rPr>
                <w:rFonts w:hint="default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王金伟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147"/>
              <w:ind w:left="185" w:right="153"/>
              <w:jc w:val="center"/>
              <w:rPr>
                <w:color w:val="343638"/>
                <w:sz w:val="28"/>
              </w:rPr>
            </w:pPr>
            <w:r>
              <w:rPr>
                <w:color w:val="464649"/>
                <w:sz w:val="28"/>
              </w:rPr>
              <w:t>联系方式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jc w:val="center"/>
              <w:rPr>
                <w:rFonts w:hint="default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13570829953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74" w:type="dxa"/>
            <w:vMerge w:val="continu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>
            <w:pPr>
              <w:pStyle w:val="5"/>
              <w:spacing w:before="142"/>
              <w:ind w:left="125" w:right="122"/>
              <w:jc w:val="center"/>
              <w:rPr>
                <w:color w:val="343638"/>
                <w:sz w:val="28"/>
              </w:rPr>
            </w:pPr>
            <w:r>
              <w:rPr>
                <w:color w:val="343638"/>
                <w:sz w:val="28"/>
              </w:rPr>
              <w:t>部门职务</w:t>
            </w:r>
          </w:p>
        </w:tc>
        <w:tc>
          <w:tcPr>
            <w:tcW w:w="2005" w:type="dxa"/>
            <w:vAlign w:val="center"/>
          </w:tcPr>
          <w:p>
            <w:pPr>
              <w:pStyle w:val="5"/>
              <w:jc w:val="center"/>
              <w:rPr>
                <w:rFonts w:hint="eastAsia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文化课教师</w:t>
            </w:r>
          </w:p>
        </w:tc>
        <w:tc>
          <w:tcPr>
            <w:tcW w:w="1798" w:type="dxa"/>
            <w:vAlign w:val="center"/>
          </w:tcPr>
          <w:p>
            <w:pPr>
              <w:pStyle w:val="5"/>
              <w:spacing w:before="147"/>
              <w:ind w:left="185" w:right="153"/>
              <w:jc w:val="center"/>
              <w:rPr>
                <w:color w:val="343638"/>
                <w:sz w:val="28"/>
              </w:rPr>
            </w:pPr>
            <w:r>
              <w:rPr>
                <w:color w:val="343638"/>
                <w:sz w:val="28"/>
              </w:rPr>
              <w:t>职称</w:t>
            </w:r>
          </w:p>
        </w:tc>
        <w:tc>
          <w:tcPr>
            <w:tcW w:w="2375" w:type="dxa"/>
            <w:vAlign w:val="center"/>
          </w:tcPr>
          <w:p>
            <w:pPr>
              <w:pStyle w:val="5"/>
              <w:jc w:val="center"/>
              <w:rPr>
                <w:rFonts w:hint="default" w:ascii="Times New Roman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3" w:hRule="atLeast"/>
        </w:trPr>
        <w:tc>
          <w:tcPr>
            <w:tcW w:w="1274" w:type="dxa"/>
          </w:tcPr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spacing w:before="9"/>
              <w:rPr>
                <w:sz w:val="28"/>
              </w:rPr>
            </w:pPr>
          </w:p>
          <w:p>
            <w:pPr>
              <w:pStyle w:val="5"/>
              <w:spacing w:before="1"/>
              <w:ind w:left="367"/>
              <w:rPr>
                <w:sz w:val="28"/>
              </w:rPr>
            </w:pPr>
            <w:r>
              <w:rPr>
                <w:color w:val="464649"/>
                <w:w w:val="95"/>
                <w:sz w:val="28"/>
              </w:rPr>
              <w:t>作品</w:t>
            </w:r>
          </w:p>
          <w:p>
            <w:pPr>
              <w:pStyle w:val="5"/>
              <w:spacing w:before="3"/>
              <w:rPr>
                <w:sz w:val="22"/>
              </w:rPr>
            </w:pPr>
          </w:p>
          <w:p>
            <w:pPr>
              <w:pStyle w:val="5"/>
              <w:ind w:left="368"/>
              <w:rPr>
                <w:sz w:val="27"/>
              </w:rPr>
            </w:pPr>
            <w:r>
              <w:rPr>
                <w:color w:val="464649"/>
                <w:sz w:val="27"/>
              </w:rPr>
              <w:t>简介</w:t>
            </w:r>
          </w:p>
        </w:tc>
        <w:tc>
          <w:tcPr>
            <w:tcW w:w="7601" w:type="dxa"/>
            <w:gridSpan w:val="4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6" w:line="360" w:lineRule="auto"/>
              <w:ind w:left="102" w:firstLine="440"/>
              <w:textAlignment w:val="auto"/>
              <w:rPr>
                <w:rFonts w:hint="eastAsia"/>
                <w:color w:val="343638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343638"/>
                <w:sz w:val="24"/>
                <w:szCs w:val="24"/>
                <w:lang w:val="en-US" w:eastAsia="zh-CN"/>
              </w:rPr>
              <w:t>视频重点介绍了阅读《平凡的世界》这本书给我带来的重大影响。由“在我们短促而又漫长的一生中，我们在苦苦地寻找人生的幸福，可幸福往往又与我们失之交臂。当我们为此而耗尽宝贵的青春年华，皱纹也悄悄地爬上了眼角的时候，我们或许才能稍稍懂得生活实际上意味着什么。”一段话，引出以孙少平为代表的一系列平凡人物的生命经历，感受这些人物散发出的奋发的活力与斗志，一种不向命运低头的坚韧与恒心。唯有努力，唯有拼搏，唯有全力以赴，才能在平凡的世界中，追求“不平凡”的真正的幸福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16" w:line="360" w:lineRule="auto"/>
              <w:ind w:left="102" w:firstLine="440"/>
              <w:textAlignment w:val="auto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color w:val="343638"/>
                <w:sz w:val="24"/>
                <w:szCs w:val="24"/>
                <w:lang w:val="en-US" w:eastAsia="zh-CN"/>
              </w:rPr>
              <w:t>作者将这一领悟融入到日常学习，结合国标舞的专业实践，形象生动地展示了台上台下的付出与拼搏，活力满满，青春的奋斗气息溢满全屏，令人欣喜与感动。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OTgyZDM1NWVkMzhiYTg0MDc1MTVkMDgwYTkxYjAifQ=="/>
  </w:docVars>
  <w:rsids>
    <w:rsidRoot w:val="1E7B7A1C"/>
    <w:rsid w:val="02F37E7F"/>
    <w:rsid w:val="06933F89"/>
    <w:rsid w:val="0995305F"/>
    <w:rsid w:val="0D5079C9"/>
    <w:rsid w:val="0E83792A"/>
    <w:rsid w:val="1CD7510D"/>
    <w:rsid w:val="1E682FB3"/>
    <w:rsid w:val="1E7B7A1C"/>
    <w:rsid w:val="22F028ED"/>
    <w:rsid w:val="24AE71E9"/>
    <w:rsid w:val="2F256A59"/>
    <w:rsid w:val="3B747810"/>
    <w:rsid w:val="47D33C27"/>
    <w:rsid w:val="4BD0160E"/>
    <w:rsid w:val="4C05115F"/>
    <w:rsid w:val="4DDB7C5D"/>
    <w:rsid w:val="61D92C5E"/>
    <w:rsid w:val="689C49E5"/>
    <w:rsid w:val="6D390A55"/>
    <w:rsid w:val="6FAA5C3A"/>
    <w:rsid w:val="78ED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466</Words>
  <Characters>487</Characters>
  <Lines>0</Lines>
  <Paragraphs>0</Paragraphs>
  <TotalTime>3</TotalTime>
  <ScaleCrop>false</ScaleCrop>
  <LinksUpToDate>false</LinksUpToDate>
  <CharactersWithSpaces>492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2023-06-30T17:08:00Z</dcterms:created>
  <dc:creator>一休</dc:creator>
  <cp:lastModifiedBy>Administrator</cp:lastModifiedBy>
  <dcterms:modified xsi:type="dcterms:W3CDTF">2023-10-08T08:27:59Z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0297BC7DF86E484A9C73A44E206FF9EE_11</vt:lpwstr>
  </property>
</Properties>
</file>