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9D09" w14:textId="65D21CEB" w:rsidR="00D07C44" w:rsidRPr="00D07C44" w:rsidRDefault="00D07C44" w:rsidP="00D07C44">
      <w:pPr>
        <w:pStyle w:val="a3"/>
        <w:shd w:val="clear" w:color="auto" w:fill="FFFFFF"/>
        <w:spacing w:before="225" w:beforeAutospacing="0" w:after="0" w:afterAutospacing="0"/>
        <w:ind w:firstLine="480"/>
        <w:jc w:val="center"/>
        <w:rPr>
          <w:rFonts w:ascii="微软雅黑" w:eastAsia="微软雅黑" w:hAnsi="微软雅黑"/>
          <w:b/>
          <w:bCs/>
          <w:color w:val="333333"/>
          <w:sz w:val="32"/>
          <w:szCs w:val="32"/>
        </w:rPr>
      </w:pPr>
      <w:r w:rsidRPr="00D07C44">
        <w:rPr>
          <w:rFonts w:ascii="微软雅黑" w:eastAsia="微软雅黑" w:hAnsi="微软雅黑" w:hint="eastAsia"/>
          <w:b/>
          <w:bCs/>
          <w:color w:val="333333"/>
          <w:sz w:val="32"/>
          <w:szCs w:val="32"/>
        </w:rPr>
        <w:t>《深化新时代教育评价改革总体方案》</w:t>
      </w:r>
    </w:p>
    <w:p w14:paraId="6B9F30B8"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教育评价事关教育发展方向，有什么样的评价指挥棒，就有什么样的办学导向。为深入贯彻落</w:t>
      </w:r>
      <w:proofErr w:type="gramStart"/>
      <w:r w:rsidRPr="00D07C44">
        <w:rPr>
          <w:rFonts w:ascii="微软雅黑" w:eastAsia="微软雅黑" w:hAnsi="微软雅黑" w:hint="eastAsia"/>
          <w:color w:val="333333"/>
        </w:rPr>
        <w:t>实习近</w:t>
      </w:r>
      <w:proofErr w:type="gramEnd"/>
      <w:r w:rsidRPr="00D07C44">
        <w:rPr>
          <w:rFonts w:ascii="微软雅黑" w:eastAsia="微软雅黑" w:hAnsi="微软雅黑" w:hint="eastAsia"/>
          <w:color w:val="333333"/>
        </w:rPr>
        <w:t>平总书记关于教育的重要论述和全国教育大会精神，完善立德树人体制机制，扭转不科学的教育评价导向，坚决克服唯分数、唯升学、唯文凭、唯论文、唯帽子的顽</w:t>
      </w:r>
      <w:proofErr w:type="gramStart"/>
      <w:r w:rsidRPr="00D07C44">
        <w:rPr>
          <w:rFonts w:ascii="微软雅黑" w:eastAsia="微软雅黑" w:hAnsi="微软雅黑" w:hint="eastAsia"/>
          <w:color w:val="333333"/>
        </w:rPr>
        <w:t>瘴</w:t>
      </w:r>
      <w:proofErr w:type="gramEnd"/>
      <w:r w:rsidRPr="00D07C44">
        <w:rPr>
          <w:rFonts w:ascii="微软雅黑" w:eastAsia="微软雅黑" w:hAnsi="微软雅黑" w:hint="eastAsia"/>
          <w:color w:val="333333"/>
        </w:rPr>
        <w:t>痼疾，提高教育治理能力和水平，加快推进教育现代化、建设教育强国、办好人民满意的教育，现制定如下方案。</w:t>
      </w:r>
    </w:p>
    <w:p w14:paraId="551CE380" w14:textId="77777777" w:rsidR="00D07C44" w:rsidRPr="00D07C44" w:rsidRDefault="00D07C44" w:rsidP="00D07C44">
      <w:pPr>
        <w:pStyle w:val="a3"/>
        <w:shd w:val="clear" w:color="auto" w:fill="FFFFFF"/>
        <w:spacing w:before="0"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b/>
          <w:bCs/>
          <w:color w:val="333333"/>
        </w:rPr>
        <w:t>一、总体要求</w:t>
      </w:r>
    </w:p>
    <w:p w14:paraId="50508BA0"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14:paraId="3D096912"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w:t>
      </w:r>
      <w:proofErr w:type="gramStart"/>
      <w:r w:rsidRPr="00D07C44">
        <w:rPr>
          <w:rFonts w:ascii="微软雅黑" w:eastAsia="微软雅黑" w:hAnsi="微软雅黑" w:hint="eastAsia"/>
          <w:color w:val="333333"/>
        </w:rPr>
        <w:t>探索增值</w:t>
      </w:r>
      <w:proofErr w:type="gramEnd"/>
      <w:r w:rsidRPr="00D07C44">
        <w:rPr>
          <w:rFonts w:ascii="微软雅黑" w:eastAsia="微软雅黑" w:hAnsi="微软雅黑" w:hint="eastAsia"/>
          <w:color w:val="333333"/>
        </w:rPr>
        <w:t>评价，健全综合评价，充分利用信息技术，提高教育评价的科学性、专业性、客观性。坚持统筹兼顾，针对不同主体和</w:t>
      </w:r>
      <w:proofErr w:type="gramStart"/>
      <w:r w:rsidRPr="00D07C44">
        <w:rPr>
          <w:rFonts w:ascii="微软雅黑" w:eastAsia="微软雅黑" w:hAnsi="微软雅黑" w:hint="eastAsia"/>
          <w:color w:val="333333"/>
        </w:rPr>
        <w:t>不</w:t>
      </w:r>
      <w:proofErr w:type="gramEnd"/>
      <w:r w:rsidRPr="00D07C44">
        <w:rPr>
          <w:rFonts w:ascii="微软雅黑" w:eastAsia="微软雅黑" w:hAnsi="微软雅黑" w:hint="eastAsia"/>
          <w:color w:val="333333"/>
        </w:rPr>
        <w:t>同学段、不同类型教育特点，分类设计、稳步推进，增强改革的系统性、整体性、协同性。坚持中国特色，扎根中国、融通中外，立足时代、面向未来，坚定不移走中国特色社会主义教育发展道路。</w:t>
      </w:r>
    </w:p>
    <w:p w14:paraId="2D109941"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lastRenderedPageBreak/>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w:t>
      </w:r>
      <w:proofErr w:type="gramStart"/>
      <w:r w:rsidRPr="00D07C44">
        <w:rPr>
          <w:rFonts w:ascii="微软雅黑" w:eastAsia="微软雅黑" w:hAnsi="微软雅黑" w:hint="eastAsia"/>
          <w:color w:val="333333"/>
        </w:rPr>
        <w:t>显中国</w:t>
      </w:r>
      <w:proofErr w:type="gramEnd"/>
      <w:r w:rsidRPr="00D07C44">
        <w:rPr>
          <w:rFonts w:ascii="微软雅黑" w:eastAsia="微软雅黑" w:hAnsi="微软雅黑" w:hint="eastAsia"/>
          <w:color w:val="333333"/>
        </w:rPr>
        <w:t>特色、体现世界水平的教育评价体系。</w:t>
      </w:r>
    </w:p>
    <w:p w14:paraId="70D4118D" w14:textId="77777777" w:rsidR="00D07C44" w:rsidRPr="00D07C44" w:rsidRDefault="00D07C44" w:rsidP="00D07C44">
      <w:pPr>
        <w:pStyle w:val="a3"/>
        <w:shd w:val="clear" w:color="auto" w:fill="FFFFFF"/>
        <w:spacing w:before="0"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b/>
          <w:bCs/>
          <w:color w:val="333333"/>
        </w:rPr>
        <w:t>二、重点任务</w:t>
      </w:r>
    </w:p>
    <w:p w14:paraId="12B23E3E"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（一）改革党委和政府教育工作评价，推进科学履行职责</w:t>
      </w:r>
    </w:p>
    <w:p w14:paraId="5B0A9947"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1.完善党对教育工作全面领导的体制机制。各级党委要认真落实领导责任，建立健全党委统一领导、党政齐抓共管、部门各负其责的教育领导体制，履行好把方向、管大局、作决策、</w:t>
      </w:r>
      <w:proofErr w:type="gramStart"/>
      <w:r w:rsidRPr="00D07C44">
        <w:rPr>
          <w:rFonts w:ascii="微软雅黑" w:eastAsia="微软雅黑" w:hAnsi="微软雅黑" w:hint="eastAsia"/>
          <w:color w:val="333333"/>
        </w:rPr>
        <w:t>保落实</w:t>
      </w:r>
      <w:proofErr w:type="gramEnd"/>
      <w:r w:rsidRPr="00D07C44">
        <w:rPr>
          <w:rFonts w:ascii="微软雅黑" w:eastAsia="微软雅黑" w:hAnsi="微软雅黑" w:hint="eastAsia"/>
          <w:color w:val="333333"/>
        </w:rPr>
        <w:t>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w:t>
      </w:r>
      <w:proofErr w:type="gramStart"/>
      <w:r w:rsidRPr="00D07C44">
        <w:rPr>
          <w:rFonts w:ascii="微软雅黑" w:eastAsia="微软雅黑" w:hAnsi="微软雅黑" w:hint="eastAsia"/>
          <w:color w:val="333333"/>
        </w:rPr>
        <w:t>必述教育</w:t>
      </w:r>
      <w:proofErr w:type="gramEnd"/>
      <w:r w:rsidRPr="00D07C44">
        <w:rPr>
          <w:rFonts w:ascii="微软雅黑" w:eastAsia="微软雅黑" w:hAnsi="微软雅黑" w:hint="eastAsia"/>
          <w:color w:val="333333"/>
        </w:rPr>
        <w:t>工作等制度。</w:t>
      </w:r>
    </w:p>
    <w:p w14:paraId="40A720F2"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2.完善政府履行教育职责评价。对省级政府主要考核全面贯彻党的教育方针和党中央关于教育工作的决策部署、落实教育优先发展战略、解决人民群众普遍关心的教育突出问题等情况，既评估最终结果，</w:t>
      </w:r>
      <w:proofErr w:type="gramStart"/>
      <w:r w:rsidRPr="00D07C44">
        <w:rPr>
          <w:rFonts w:ascii="微软雅黑" w:eastAsia="微软雅黑" w:hAnsi="微软雅黑" w:hint="eastAsia"/>
          <w:color w:val="333333"/>
        </w:rPr>
        <w:t>也考核</w:t>
      </w:r>
      <w:proofErr w:type="gramEnd"/>
      <w:r w:rsidRPr="00D07C44">
        <w:rPr>
          <w:rFonts w:ascii="微软雅黑" w:eastAsia="微软雅黑" w:hAnsi="微软雅黑" w:hint="eastAsia"/>
          <w:color w:val="333333"/>
        </w:rPr>
        <w:t>努力程度及进步发展。各地根据国家层面确立的评价内容和指标，结合实际进行细化，作为对下一级政府履行教育职责评价的依据。</w:t>
      </w:r>
    </w:p>
    <w:p w14:paraId="66A7A9D2"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w:t>
      </w:r>
      <w:proofErr w:type="gramStart"/>
      <w:r w:rsidRPr="00D07C44">
        <w:rPr>
          <w:rFonts w:ascii="微软雅黑" w:eastAsia="微软雅黑" w:hAnsi="微软雅黑" w:hint="eastAsia"/>
          <w:color w:val="333333"/>
        </w:rPr>
        <w:t>依法问</w:t>
      </w:r>
      <w:proofErr w:type="gramEnd"/>
      <w:r w:rsidRPr="00D07C44">
        <w:rPr>
          <w:rFonts w:ascii="微软雅黑" w:eastAsia="微软雅黑" w:hAnsi="微软雅黑" w:hint="eastAsia"/>
          <w:color w:val="333333"/>
        </w:rPr>
        <w:t>责追责。</w:t>
      </w:r>
    </w:p>
    <w:p w14:paraId="492AC930"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lastRenderedPageBreak/>
        <w:t>（二）改革学校评价，推进落实立德树人根本任务</w:t>
      </w:r>
    </w:p>
    <w:p w14:paraId="0974FF7F"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4.坚持把立德</w:t>
      </w:r>
      <w:proofErr w:type="gramStart"/>
      <w:r w:rsidRPr="00D07C44">
        <w:rPr>
          <w:rFonts w:ascii="微软雅黑" w:eastAsia="微软雅黑" w:hAnsi="微软雅黑" w:hint="eastAsia"/>
          <w:color w:val="333333"/>
        </w:rPr>
        <w:t>树人成效</w:t>
      </w:r>
      <w:proofErr w:type="gramEnd"/>
      <w:r w:rsidRPr="00D07C44">
        <w:rPr>
          <w:rFonts w:ascii="微软雅黑" w:eastAsia="微软雅黑" w:hAnsi="微软雅黑" w:hint="eastAsia"/>
          <w:color w:val="333333"/>
        </w:rPr>
        <w:t>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w:t>
      </w:r>
      <w:proofErr w:type="gramStart"/>
      <w:r w:rsidRPr="00D07C44">
        <w:rPr>
          <w:rFonts w:ascii="微软雅黑" w:eastAsia="微软雅黑" w:hAnsi="微软雅黑" w:hint="eastAsia"/>
          <w:color w:val="333333"/>
        </w:rPr>
        <w:t>轻素质</w:t>
      </w:r>
      <w:proofErr w:type="gramEnd"/>
      <w:r w:rsidRPr="00D07C44">
        <w:rPr>
          <w:rFonts w:ascii="微软雅黑" w:eastAsia="微软雅黑" w:hAnsi="微软雅黑" w:hint="eastAsia"/>
          <w:color w:val="333333"/>
        </w:rPr>
        <w:t>等片面办学行为，促进学生身心健康、全面发展。</w:t>
      </w:r>
    </w:p>
    <w:p w14:paraId="687A626F"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14:paraId="3A1F181D"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w:t>
      </w:r>
      <w:proofErr w:type="gramStart"/>
      <w:r w:rsidRPr="00D07C44">
        <w:rPr>
          <w:rFonts w:ascii="微软雅黑" w:eastAsia="微软雅黑" w:hAnsi="微软雅黑" w:hint="eastAsia"/>
          <w:color w:val="333333"/>
        </w:rPr>
        <w:t>选课走班</w:t>
      </w:r>
      <w:proofErr w:type="gramEnd"/>
      <w:r w:rsidRPr="00D07C44">
        <w:rPr>
          <w:rFonts w:ascii="微软雅黑" w:eastAsia="微软雅黑" w:hAnsi="微软雅黑" w:hint="eastAsia"/>
          <w:color w:val="333333"/>
        </w:rPr>
        <w:t>、规范招生办学行为等内容。</w:t>
      </w:r>
    </w:p>
    <w:p w14:paraId="55ECD791"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7.健全职业学校评价。重点评价职业学校（含技工院校，下同）</w:t>
      </w:r>
      <w:proofErr w:type="gramStart"/>
      <w:r w:rsidRPr="00D07C44">
        <w:rPr>
          <w:rFonts w:ascii="微软雅黑" w:eastAsia="微软雅黑" w:hAnsi="微软雅黑" w:hint="eastAsia"/>
          <w:color w:val="333333"/>
        </w:rPr>
        <w:t>德技并</w:t>
      </w:r>
      <w:proofErr w:type="gramEnd"/>
      <w:r w:rsidRPr="00D07C44">
        <w:rPr>
          <w:rFonts w:ascii="微软雅黑" w:eastAsia="微软雅黑" w:hAnsi="微软雅黑" w:hint="eastAsia"/>
          <w:color w:val="333333"/>
        </w:rPr>
        <w:t>修、产教融合、校企合作、</w:t>
      </w:r>
      <w:proofErr w:type="gramStart"/>
      <w:r w:rsidRPr="00D07C44">
        <w:rPr>
          <w:rFonts w:ascii="微软雅黑" w:eastAsia="微软雅黑" w:hAnsi="微软雅黑" w:hint="eastAsia"/>
          <w:color w:val="333333"/>
        </w:rPr>
        <w:t>育训结合</w:t>
      </w:r>
      <w:proofErr w:type="gramEnd"/>
      <w:r w:rsidRPr="00D07C44">
        <w:rPr>
          <w:rFonts w:ascii="微软雅黑" w:eastAsia="微软雅黑" w:hAnsi="微软雅黑" w:hint="eastAsia"/>
          <w:color w:val="333333"/>
        </w:rPr>
        <w:t>、学生获取职业资格或职业技能等级证书、毕业生就业质量、“双师型”教师（含技工院校“一体化”教师，下同）队伍建设等情况，扩大行业企业参与评价，引导培养高素质劳动者和技术技能人才。</w:t>
      </w:r>
      <w:proofErr w:type="gramStart"/>
      <w:r w:rsidRPr="00D07C44">
        <w:rPr>
          <w:rFonts w:ascii="微软雅黑" w:eastAsia="微软雅黑" w:hAnsi="微软雅黑" w:hint="eastAsia"/>
          <w:color w:val="333333"/>
        </w:rPr>
        <w:t>深化职普融通</w:t>
      </w:r>
      <w:proofErr w:type="gramEnd"/>
      <w:r w:rsidRPr="00D07C44">
        <w:rPr>
          <w:rFonts w:ascii="微软雅黑" w:eastAsia="微软雅黑" w:hAnsi="微软雅黑" w:hint="eastAsia"/>
          <w:color w:val="333333"/>
        </w:rPr>
        <w:t>，探索具有中国特色的高层次学徒制，完善与职业教育发展相适应的学位授予标准和评价机制。加大职业培训、服务区域和行</w:t>
      </w:r>
      <w:r w:rsidRPr="00D07C44">
        <w:rPr>
          <w:rFonts w:ascii="微软雅黑" w:eastAsia="微软雅黑" w:hAnsi="微软雅黑" w:hint="eastAsia"/>
          <w:color w:val="333333"/>
        </w:rPr>
        <w:lastRenderedPageBreak/>
        <w:t>业的评价权重，将承担职业培训情况作为核定职业学校教师绩效工资总量的重要依据，推动健全终身职业技能培训制度。</w:t>
      </w:r>
    </w:p>
    <w:p w14:paraId="7A16B701"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w:t>
      </w:r>
      <w:proofErr w:type="gramStart"/>
      <w:r w:rsidRPr="00D07C44">
        <w:rPr>
          <w:rFonts w:ascii="微软雅黑" w:eastAsia="微软雅黑" w:hAnsi="微软雅黑" w:hint="eastAsia"/>
          <w:color w:val="333333"/>
        </w:rPr>
        <w:t>片面以</w:t>
      </w:r>
      <w:proofErr w:type="gramEnd"/>
      <w:r w:rsidRPr="00D07C44">
        <w:rPr>
          <w:rFonts w:ascii="微软雅黑" w:eastAsia="微软雅黑" w:hAnsi="微软雅黑" w:hint="eastAsia"/>
          <w:color w:val="333333"/>
        </w:rPr>
        <w:t>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14:paraId="54779FB1"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（三）改革教师评价，推进</w:t>
      </w:r>
      <w:proofErr w:type="gramStart"/>
      <w:r w:rsidRPr="00D07C44">
        <w:rPr>
          <w:rFonts w:ascii="微软雅黑" w:eastAsia="微软雅黑" w:hAnsi="微软雅黑" w:hint="eastAsia"/>
          <w:color w:val="333333"/>
        </w:rPr>
        <w:t>践行</w:t>
      </w:r>
      <w:proofErr w:type="gramEnd"/>
      <w:r w:rsidRPr="00D07C44">
        <w:rPr>
          <w:rFonts w:ascii="微软雅黑" w:eastAsia="微软雅黑" w:hAnsi="微软雅黑" w:hint="eastAsia"/>
          <w:color w:val="333333"/>
        </w:rPr>
        <w:t>教书育人使命</w:t>
      </w:r>
    </w:p>
    <w:p w14:paraId="0C362CBC"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14:paraId="155EDD33"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lastRenderedPageBreak/>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w:t>
      </w:r>
      <w:proofErr w:type="gramStart"/>
      <w:r w:rsidRPr="00D07C44">
        <w:rPr>
          <w:rFonts w:ascii="微软雅黑" w:eastAsia="微软雅黑" w:hAnsi="微软雅黑" w:hint="eastAsia"/>
          <w:color w:val="333333"/>
        </w:rPr>
        <w:t>生教学</w:t>
      </w:r>
      <w:proofErr w:type="gramEnd"/>
      <w:r w:rsidRPr="00D07C44">
        <w:rPr>
          <w:rFonts w:ascii="微软雅黑" w:eastAsia="微软雅黑" w:hAnsi="微软雅黑" w:hint="eastAsia"/>
          <w:color w:val="333333"/>
        </w:rPr>
        <w:t>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w:t>
      </w:r>
      <w:proofErr w:type="gramStart"/>
      <w:r w:rsidRPr="00D07C44">
        <w:rPr>
          <w:rFonts w:ascii="微软雅黑" w:eastAsia="微软雅黑" w:hAnsi="微软雅黑" w:hint="eastAsia"/>
          <w:color w:val="333333"/>
        </w:rPr>
        <w:t>作出</w:t>
      </w:r>
      <w:proofErr w:type="gramEnd"/>
      <w:r w:rsidRPr="00D07C44">
        <w:rPr>
          <w:rFonts w:ascii="微软雅黑" w:eastAsia="微软雅黑" w:hAnsi="微软雅黑" w:hint="eastAsia"/>
          <w:color w:val="333333"/>
        </w:rPr>
        <w:t>突出贡献的教师按规定进行表彰奖励。完善国家教学成果奖评选制度，优化获奖种类和入选名额分配。</w:t>
      </w:r>
    </w:p>
    <w:p w14:paraId="7358AA24"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w:t>
      </w:r>
      <w:proofErr w:type="gramStart"/>
      <w:r w:rsidRPr="00D07C44">
        <w:rPr>
          <w:rFonts w:ascii="微软雅黑" w:eastAsia="微软雅黑" w:hAnsi="微软雅黑" w:hint="eastAsia"/>
          <w:color w:val="333333"/>
        </w:rPr>
        <w:t>思政课</w:t>
      </w:r>
      <w:proofErr w:type="gramEnd"/>
      <w:r w:rsidRPr="00D07C44">
        <w:rPr>
          <w:rFonts w:ascii="微软雅黑" w:eastAsia="微软雅黑" w:hAnsi="微软雅黑" w:hint="eastAsia"/>
          <w:color w:val="333333"/>
        </w:rPr>
        <w:t>教师、辅导员或班主任等学生工作经历。高校青年教师晋升高一级职称，至少须有一年担任辅导员、班主任等学生工作经历。</w:t>
      </w:r>
    </w:p>
    <w:p w14:paraId="2B842542"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w:t>
      </w:r>
      <w:r w:rsidRPr="00D07C44">
        <w:rPr>
          <w:rFonts w:ascii="微软雅黑" w:eastAsia="微软雅黑" w:hAnsi="微软雅黑" w:hint="eastAsia"/>
          <w:color w:val="333333"/>
        </w:rPr>
        <w:lastRenderedPageBreak/>
        <w:t>价，完善同行专家评议机制，注重个人评价与团队评价相结合。探索国防科技等特殊领域教师科研专门评价办法。对取得重大理论创新成果、前沿技术突破、解决重大工程技术难题、在经济社会事业发展中</w:t>
      </w:r>
      <w:proofErr w:type="gramStart"/>
      <w:r w:rsidRPr="00D07C44">
        <w:rPr>
          <w:rFonts w:ascii="微软雅黑" w:eastAsia="微软雅黑" w:hAnsi="微软雅黑" w:hint="eastAsia"/>
          <w:color w:val="333333"/>
        </w:rPr>
        <w:t>作出</w:t>
      </w:r>
      <w:proofErr w:type="gramEnd"/>
      <w:r w:rsidRPr="00D07C44">
        <w:rPr>
          <w:rFonts w:ascii="微软雅黑" w:eastAsia="微软雅黑" w:hAnsi="微软雅黑" w:hint="eastAsia"/>
          <w:color w:val="333333"/>
        </w:rPr>
        <w:t>重大贡献的，申报高级职称时论文可不作限制性要求。</w:t>
      </w:r>
    </w:p>
    <w:p w14:paraId="07962A53"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13.推进人才称号回归学术性、荣誉性。切实精简人才“帽子”，优化整合</w:t>
      </w:r>
      <w:proofErr w:type="gramStart"/>
      <w:r w:rsidRPr="00D07C44">
        <w:rPr>
          <w:rFonts w:ascii="微软雅黑" w:eastAsia="微软雅黑" w:hAnsi="微软雅黑" w:hint="eastAsia"/>
          <w:color w:val="333333"/>
        </w:rPr>
        <w:t>涉教育</w:t>
      </w:r>
      <w:proofErr w:type="gramEnd"/>
      <w:r w:rsidRPr="00D07C44">
        <w:rPr>
          <w:rFonts w:ascii="微软雅黑" w:eastAsia="微软雅黑" w:hAnsi="微软雅黑" w:hint="eastAsia"/>
          <w:color w:val="333333"/>
        </w:rPr>
        <w:t>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14:paraId="26E2615C"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（四）改革学生评价，促进德智体美劳全面发展</w:t>
      </w:r>
    </w:p>
    <w:p w14:paraId="55BDCA88"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w:t>
      </w:r>
      <w:proofErr w:type="gramStart"/>
      <w:r w:rsidRPr="00D07C44">
        <w:rPr>
          <w:rFonts w:ascii="微软雅黑" w:eastAsia="微软雅黑" w:hAnsi="微软雅黑" w:hint="eastAsia"/>
          <w:color w:val="333333"/>
        </w:rPr>
        <w:t>培养奋斗</w:t>
      </w:r>
      <w:proofErr w:type="gramEnd"/>
      <w:r w:rsidRPr="00D07C44">
        <w:rPr>
          <w:rFonts w:ascii="微软雅黑" w:eastAsia="微软雅黑" w:hAnsi="微软雅黑" w:hint="eastAsia"/>
          <w:color w:val="333333"/>
        </w:rPr>
        <w:t>精神、增强综合素质。</w:t>
      </w:r>
    </w:p>
    <w:p w14:paraId="6D0FA184"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15.完善德育评价。根据学生不同阶段身心特点，科学设计各级各类教育德育目标要求，引导学生养成良好思想道德、心理素质和行为习惯，传承红色基因，增强“四个自信”，</w:t>
      </w:r>
      <w:proofErr w:type="gramStart"/>
      <w:r w:rsidRPr="00D07C44">
        <w:rPr>
          <w:rFonts w:ascii="微软雅黑" w:eastAsia="微软雅黑" w:hAnsi="微软雅黑" w:hint="eastAsia"/>
          <w:color w:val="333333"/>
        </w:rPr>
        <w:t>立志听</w:t>
      </w:r>
      <w:proofErr w:type="gramEnd"/>
      <w:r w:rsidRPr="00D07C44">
        <w:rPr>
          <w:rFonts w:ascii="微软雅黑" w:eastAsia="微软雅黑" w:hAnsi="微软雅黑" w:hint="eastAsia"/>
          <w:color w:val="333333"/>
        </w:rPr>
        <w:t>党话、跟党走，立志扎根人民、奉献国家。通过信息化等手段，探索学生、家长、教师以及社区等参与评价的有效方式，客观记录学生品行日常表现和突出表现，特别是</w:t>
      </w:r>
      <w:proofErr w:type="gramStart"/>
      <w:r w:rsidRPr="00D07C44">
        <w:rPr>
          <w:rFonts w:ascii="微软雅黑" w:eastAsia="微软雅黑" w:hAnsi="微软雅黑" w:hint="eastAsia"/>
          <w:color w:val="333333"/>
        </w:rPr>
        <w:t>践行</w:t>
      </w:r>
      <w:proofErr w:type="gramEnd"/>
      <w:r w:rsidRPr="00D07C44">
        <w:rPr>
          <w:rFonts w:ascii="微软雅黑" w:eastAsia="微软雅黑" w:hAnsi="微软雅黑" w:hint="eastAsia"/>
          <w:color w:val="333333"/>
        </w:rPr>
        <w:t>社会主义核心价值观情况，将其作为学生综合素质评价的重要内容。</w:t>
      </w:r>
    </w:p>
    <w:p w14:paraId="0BB42431"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w:t>
      </w:r>
      <w:r w:rsidRPr="00D07C44">
        <w:rPr>
          <w:rFonts w:ascii="微软雅黑" w:eastAsia="微软雅黑" w:hAnsi="微软雅黑" w:hint="eastAsia"/>
          <w:color w:val="333333"/>
        </w:rPr>
        <w:lastRenderedPageBreak/>
        <w:t>情况和体质健康监测结果，定期向家长反馈。改进中考体育测试内容、方式和计分办法，形成激励学生加强体育锻炼的有效机制。加强大学生体育评价，探索在高等教育所有阶段开设体育课程。</w:t>
      </w:r>
    </w:p>
    <w:p w14:paraId="18DD1A2F"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14:paraId="75424142"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18.加强劳动教育评价。实施大中小学劳动教育指导纲要，明确</w:t>
      </w:r>
      <w:proofErr w:type="gramStart"/>
      <w:r w:rsidRPr="00D07C44">
        <w:rPr>
          <w:rFonts w:ascii="微软雅黑" w:eastAsia="微软雅黑" w:hAnsi="微软雅黑" w:hint="eastAsia"/>
          <w:color w:val="333333"/>
        </w:rPr>
        <w:t>不</w:t>
      </w:r>
      <w:proofErr w:type="gramEnd"/>
      <w:r w:rsidRPr="00D07C44">
        <w:rPr>
          <w:rFonts w:ascii="微软雅黑" w:eastAsia="微软雅黑" w:hAnsi="微软雅黑" w:hint="eastAsia"/>
          <w:color w:val="333333"/>
        </w:rPr>
        <w:t>同学段、</w:t>
      </w:r>
      <w:proofErr w:type="gramStart"/>
      <w:r w:rsidRPr="00D07C44">
        <w:rPr>
          <w:rFonts w:ascii="微软雅黑" w:eastAsia="微软雅黑" w:hAnsi="微软雅黑" w:hint="eastAsia"/>
          <w:color w:val="333333"/>
        </w:rPr>
        <w:t>不</w:t>
      </w:r>
      <w:proofErr w:type="gramEnd"/>
      <w:r w:rsidRPr="00D07C44">
        <w:rPr>
          <w:rFonts w:ascii="微软雅黑" w:eastAsia="微软雅黑" w:hAnsi="微软雅黑" w:hint="eastAsia"/>
          <w:color w:val="333333"/>
        </w:rPr>
        <w:t>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14:paraId="09CE660F"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14:paraId="4E2E0246"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w:t>
      </w:r>
      <w:r w:rsidRPr="00D07C44">
        <w:rPr>
          <w:rFonts w:ascii="微软雅黑" w:eastAsia="微软雅黑" w:hAnsi="微软雅黑" w:hint="eastAsia"/>
          <w:color w:val="333333"/>
        </w:rPr>
        <w:lastRenderedPageBreak/>
        <w:t>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14:paraId="561A1371"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（五）改革用人评价，共同营造教育发展良好环境</w:t>
      </w:r>
    </w:p>
    <w:p w14:paraId="4168B1FD"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21.树立正确用人导向。党政机关、事业单位、国有企业要带头扭转“唯名校”、“唯学历”的用人导向，建立以品德和能力为导向、以岗位需求为目标的人才使用机制，改变人才“高消费”状况，形成不拘一格降人才的良好局面。</w:t>
      </w:r>
    </w:p>
    <w:p w14:paraId="68810BE0"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22.</w:t>
      </w:r>
      <w:proofErr w:type="gramStart"/>
      <w:r w:rsidRPr="00D07C44">
        <w:rPr>
          <w:rFonts w:ascii="微软雅黑" w:eastAsia="微软雅黑" w:hAnsi="微软雅黑" w:hint="eastAsia"/>
          <w:color w:val="333333"/>
        </w:rPr>
        <w:t>促进人岗相适</w:t>
      </w:r>
      <w:proofErr w:type="gramEnd"/>
      <w:r w:rsidRPr="00D07C44">
        <w:rPr>
          <w:rFonts w:ascii="微软雅黑" w:eastAsia="微软雅黑" w:hAnsi="微软雅黑" w:hint="eastAsia"/>
          <w:color w:val="333333"/>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w:t>
      </w:r>
      <w:proofErr w:type="gramStart"/>
      <w:r w:rsidRPr="00D07C44">
        <w:rPr>
          <w:rFonts w:ascii="微软雅黑" w:eastAsia="微软雅黑" w:hAnsi="微软雅黑" w:hint="eastAsia"/>
          <w:color w:val="333333"/>
        </w:rPr>
        <w:t>劳</w:t>
      </w:r>
      <w:proofErr w:type="gramEnd"/>
      <w:r w:rsidRPr="00D07C44">
        <w:rPr>
          <w:rFonts w:ascii="微软雅黑" w:eastAsia="微软雅黑" w:hAnsi="微软雅黑" w:hint="eastAsia"/>
          <w:color w:val="333333"/>
        </w:rPr>
        <w:t>优酬，建立重实绩、重贡献的激励机制。</w:t>
      </w:r>
    </w:p>
    <w:p w14:paraId="39B18FD4" w14:textId="77777777" w:rsidR="00D07C44" w:rsidRPr="00D07C44" w:rsidRDefault="00D07C44" w:rsidP="00D07C44">
      <w:pPr>
        <w:pStyle w:val="a3"/>
        <w:shd w:val="clear" w:color="auto" w:fill="FFFFFF"/>
        <w:spacing w:before="0"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b/>
          <w:bCs/>
          <w:color w:val="333333"/>
        </w:rPr>
        <w:t>三、组织实施</w:t>
      </w:r>
    </w:p>
    <w:p w14:paraId="6BE790BA"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w:t>
      </w:r>
      <w:proofErr w:type="gramStart"/>
      <w:r w:rsidRPr="00D07C44">
        <w:rPr>
          <w:rFonts w:ascii="微软雅黑" w:eastAsia="微软雅黑" w:hAnsi="微软雅黑" w:hint="eastAsia"/>
          <w:color w:val="333333"/>
        </w:rPr>
        <w:t>瘴</w:t>
      </w:r>
      <w:proofErr w:type="gramEnd"/>
      <w:r w:rsidRPr="00D07C44">
        <w:rPr>
          <w:rFonts w:ascii="微软雅黑" w:eastAsia="微软雅黑" w:hAnsi="微软雅黑" w:hint="eastAsia"/>
          <w:color w:val="333333"/>
        </w:rPr>
        <w:t>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14:paraId="2DA8322C"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lastRenderedPageBreak/>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w:t>
      </w:r>
      <w:proofErr w:type="gramStart"/>
      <w:r w:rsidRPr="00D07C44">
        <w:rPr>
          <w:rFonts w:ascii="微软雅黑" w:eastAsia="微软雅黑" w:hAnsi="微软雅黑" w:hint="eastAsia"/>
          <w:color w:val="333333"/>
        </w:rPr>
        <w:t>显中国</w:t>
      </w:r>
      <w:proofErr w:type="gramEnd"/>
      <w:r w:rsidRPr="00D07C44">
        <w:rPr>
          <w:rFonts w:ascii="微软雅黑" w:eastAsia="微软雅黑" w:hAnsi="微软雅黑" w:hint="eastAsia"/>
          <w:color w:val="333333"/>
        </w:rPr>
        <w:t>理念，贡献中国方案。</w:t>
      </w:r>
    </w:p>
    <w:p w14:paraId="28998C8A" w14:textId="77777777" w:rsidR="00D07C44" w:rsidRPr="00D07C44" w:rsidRDefault="00D07C44" w:rsidP="00D07C44">
      <w:pPr>
        <w:pStyle w:val="a3"/>
        <w:shd w:val="clear" w:color="auto" w:fill="FFFFFF"/>
        <w:spacing w:before="225" w:beforeAutospacing="0" w:after="0" w:afterAutospacing="0"/>
        <w:ind w:firstLine="480"/>
        <w:rPr>
          <w:rFonts w:ascii="微软雅黑" w:eastAsia="微软雅黑" w:hAnsi="微软雅黑" w:hint="eastAsia"/>
          <w:color w:val="333333"/>
        </w:rPr>
      </w:pPr>
      <w:r w:rsidRPr="00D07C44">
        <w:rPr>
          <w:rFonts w:ascii="微软雅黑" w:eastAsia="微软雅黑" w:hAnsi="微软雅黑" w:hint="eastAsia"/>
          <w:color w:val="333333"/>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14:paraId="63C31079" w14:textId="77777777" w:rsidR="00540A2A" w:rsidRPr="00D07C44" w:rsidRDefault="00540A2A">
      <w:pPr>
        <w:rPr>
          <w:rFonts w:ascii="微软雅黑" w:eastAsia="微软雅黑" w:hAnsi="微软雅黑"/>
        </w:rPr>
      </w:pPr>
    </w:p>
    <w:sectPr w:rsidR="00540A2A" w:rsidRPr="00D07C44" w:rsidSect="00D07C44">
      <w:foot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402E" w14:textId="77777777" w:rsidR="00286E87" w:rsidRDefault="00286E87" w:rsidP="00D07C44">
      <w:r>
        <w:separator/>
      </w:r>
    </w:p>
  </w:endnote>
  <w:endnote w:type="continuationSeparator" w:id="0">
    <w:p w14:paraId="67EE3B2B" w14:textId="77777777" w:rsidR="00286E87" w:rsidRDefault="00286E87" w:rsidP="00D0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271169"/>
      <w:docPartObj>
        <w:docPartGallery w:val="Page Numbers (Bottom of Page)"/>
        <w:docPartUnique/>
      </w:docPartObj>
    </w:sdtPr>
    <w:sdtContent>
      <w:p w14:paraId="5A6C6FA1" w14:textId="55246562" w:rsidR="00D07C44" w:rsidRDefault="00D07C44">
        <w:pPr>
          <w:pStyle w:val="a6"/>
          <w:jc w:val="center"/>
        </w:pPr>
        <w:r>
          <w:fldChar w:fldCharType="begin"/>
        </w:r>
        <w:r>
          <w:instrText>PAGE   \* MERGEFORMAT</w:instrText>
        </w:r>
        <w:r>
          <w:fldChar w:fldCharType="separate"/>
        </w:r>
        <w:r>
          <w:rPr>
            <w:lang w:val="zh-CN"/>
          </w:rPr>
          <w:t>2</w:t>
        </w:r>
        <w:r>
          <w:fldChar w:fldCharType="end"/>
        </w:r>
      </w:p>
    </w:sdtContent>
  </w:sdt>
  <w:p w14:paraId="6EE659B7" w14:textId="77777777" w:rsidR="00D07C44" w:rsidRDefault="00D07C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B4A1" w14:textId="77777777" w:rsidR="00286E87" w:rsidRDefault="00286E87" w:rsidP="00D07C44">
      <w:r>
        <w:separator/>
      </w:r>
    </w:p>
  </w:footnote>
  <w:footnote w:type="continuationSeparator" w:id="0">
    <w:p w14:paraId="7D930335" w14:textId="77777777" w:rsidR="00286E87" w:rsidRDefault="00286E87" w:rsidP="00D0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FB"/>
    <w:rsid w:val="00286E87"/>
    <w:rsid w:val="00540A2A"/>
    <w:rsid w:val="005B55FB"/>
    <w:rsid w:val="00D0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05C3C-4179-483D-9A54-A2274F12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7C4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07C4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07C44"/>
    <w:rPr>
      <w:sz w:val="18"/>
      <w:szCs w:val="18"/>
    </w:rPr>
  </w:style>
  <w:style w:type="paragraph" w:styleId="a6">
    <w:name w:val="footer"/>
    <w:basedOn w:val="a"/>
    <w:link w:val="a7"/>
    <w:uiPriority w:val="99"/>
    <w:unhideWhenUsed/>
    <w:rsid w:val="00D07C44"/>
    <w:pPr>
      <w:tabs>
        <w:tab w:val="center" w:pos="4153"/>
        <w:tab w:val="right" w:pos="8306"/>
      </w:tabs>
      <w:snapToGrid w:val="0"/>
      <w:jc w:val="left"/>
    </w:pPr>
    <w:rPr>
      <w:sz w:val="18"/>
      <w:szCs w:val="18"/>
    </w:rPr>
  </w:style>
  <w:style w:type="character" w:customStyle="1" w:styleId="a7">
    <w:name w:val="页脚 字符"/>
    <w:basedOn w:val="a0"/>
    <w:link w:val="a6"/>
    <w:uiPriority w:val="99"/>
    <w:rsid w:val="00D07C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8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2021-08-12T03:20:00Z</dcterms:created>
  <dcterms:modified xsi:type="dcterms:W3CDTF">2021-08-12T03:21:00Z</dcterms:modified>
</cp:coreProperties>
</file>