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D775" w14:textId="5A3F861C" w:rsidR="00674B02" w:rsidRPr="00674B02" w:rsidRDefault="00674B02" w:rsidP="00674B02">
      <w:pPr>
        <w:pStyle w:val="a7"/>
        <w:spacing w:before="0" w:beforeAutospacing="0" w:after="225" w:afterAutospacing="0"/>
        <w:jc w:val="center"/>
        <w:rPr>
          <w:rFonts w:ascii="微软雅黑" w:eastAsia="微软雅黑" w:hAnsi="微软雅黑" w:cs="Helvetica"/>
          <w:color w:val="404040"/>
          <w:sz w:val="32"/>
          <w:szCs w:val="32"/>
        </w:rPr>
      </w:pPr>
      <w:r w:rsidRPr="00674B02">
        <w:rPr>
          <w:rFonts w:ascii="微软雅黑" w:eastAsia="微软雅黑" w:hAnsi="微软雅黑" w:cs="Helvetica"/>
          <w:color w:val="404040"/>
          <w:sz w:val="32"/>
          <w:szCs w:val="32"/>
        </w:rPr>
        <w:t>《新时代公民道德建设实施纲要》</w:t>
      </w:r>
    </w:p>
    <w:p w14:paraId="50D79BF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中华文明源远流长，孕育了中华民族的宝贵精神品格，培育了中国人民的崇高价值追求。中国共产党领导人民在革命、建设和改革历史进程中，坚持马克思主义对人类美好社会的理想，继承发扬中华传统美德，创造形成了引领中国社会发展进步的社会主义道德体系。坚持和发展中国特色社会主义，需要物质文明和精神文明全面发展、人民物质生活和精神生活水平全面提升。中国特色社会主义进入新时代，加强公民道德建设、提高全社会道德水平，是全面建成小康社会、全面建设社会主义现代化强国的战略任务，是适应社会主要矛盾变化、满足人民对美好生活向往的迫切需要，是促进社会全面进步、人的全面发展的必然要求。</w:t>
      </w:r>
    </w:p>
    <w:p w14:paraId="7A8815BE"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2001年，党中央颁布《公民道德建设实施纲要》，对在社会主义市场经济条件下加强公民道德建设提供了重要指导，有力促进了社会主义精神文明建设。党的十八大以来，以习近平同志为核心的党中央高度重视公民道德建设，立根塑魂、正本清源，</w:t>
      </w:r>
      <w:proofErr w:type="gramStart"/>
      <w:r w:rsidRPr="00674B02">
        <w:rPr>
          <w:rFonts w:ascii="微软雅黑" w:eastAsia="微软雅黑" w:hAnsi="微软雅黑" w:cs="Helvetica"/>
          <w:color w:val="404040"/>
        </w:rPr>
        <w:t>作出</w:t>
      </w:r>
      <w:proofErr w:type="gramEnd"/>
      <w:r w:rsidRPr="00674B02">
        <w:rPr>
          <w:rFonts w:ascii="微软雅黑" w:eastAsia="微软雅黑" w:hAnsi="微软雅黑" w:cs="Helvetica"/>
          <w:color w:val="404040"/>
        </w:rPr>
        <w:t>一系列重要部署，推动思想道德建设取得显著成效。中国特色社会主义和中国梦深入人心，</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社会主义核心价值观、传承中华优秀传统文化的自觉性不断提升，爱国主义、集体主义、社会主义思想广为弘扬，崇尚英雄、尊重模范、学习先进成为风尚，民族自信心、自豪感大大增强，人民思想觉悟、道德水准、文明素养不断提高，道德领域呈现积极健康向上的良好态势。</w:t>
      </w:r>
    </w:p>
    <w:p w14:paraId="51B71C40"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同时也要看到，在国际国内形势深刻变化、我国经济社会深刻变革的大背景下，由于市场经济规则、政策法规、社会治理还不够健全，受不良思想文化侵蚀和网络有害信息影响，道德领域依然存在不少问题。一些地方、一些领域不同程度存在道德失</w:t>
      </w:r>
      <w:proofErr w:type="gramStart"/>
      <w:r w:rsidRPr="00674B02">
        <w:rPr>
          <w:rFonts w:ascii="微软雅黑" w:eastAsia="微软雅黑" w:hAnsi="微软雅黑" w:cs="Helvetica"/>
          <w:color w:val="404040"/>
        </w:rPr>
        <w:t>范</w:t>
      </w:r>
      <w:proofErr w:type="gramEnd"/>
      <w:r w:rsidRPr="00674B02">
        <w:rPr>
          <w:rFonts w:ascii="微软雅黑" w:eastAsia="微软雅黑" w:hAnsi="微软雅黑" w:cs="Helvetica"/>
          <w:color w:val="404040"/>
        </w:rPr>
        <w:t>现象，拜金主义、享乐主义、极端个人主义仍然比较突出；一些社会成员道德观念模糊甚至缺失，是非、善恶、美丑不分，见利忘义、唯利是图，损人利己、损公肥私；造假欺诈、不讲信用的现象久</w:t>
      </w:r>
      <w:r w:rsidRPr="00674B02">
        <w:rPr>
          <w:rFonts w:ascii="微软雅黑" w:eastAsia="微软雅黑" w:hAnsi="微软雅黑" w:cs="Helvetica"/>
          <w:color w:val="404040"/>
        </w:rPr>
        <w:lastRenderedPageBreak/>
        <w:t>治不绝，突破公序良俗底线、妨害人民幸福生活、伤害国家尊严和民族感情的事件时有发生。这些问题必须引起全党全社会高度重视，采取有力措施切实加以解决。</w:t>
      </w:r>
    </w:p>
    <w:p w14:paraId="78C39166"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加强公民道德建设是一项长期而紧迫、艰巨而复杂的任务，要适应新时代新要求，坚持目标导向和问题导向相统一，进一步加大工作力度，把握规律、积极创新，持之以恒、久久为功，推动全民道德素质和社会文明程度达到一个新高度。</w:t>
      </w:r>
    </w:p>
    <w:p w14:paraId="01ADE135"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一、总体要求</w:t>
      </w:r>
    </w:p>
    <w:p w14:paraId="06A55825"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要以习近平新时代中国特色社会主义思想为指导，紧紧围绕进行伟大斗争、建设伟大工程、推进伟大事业、实现伟大梦想，着眼构筑中国精神、中国价值、中国力量，促进全体人民在理想信念、价值理念、道德观念上紧密团结在一起，在全民族牢固树立中国特色社会主义共同理想，在全社会大力弘扬社会主义核心价值观，积极倡导富强民主文明和谐、自由平等公正法治、爱国敬业诚信友善，全面推进社会公德、职业道德、家庭美德、个人品德建设，持续强化教育引导、实践养成、制度保障，不断提升公民道德素质，促进人的全面发展，培养和造就担当民族复兴大任的时代新人。</w:t>
      </w:r>
    </w:p>
    <w:p w14:paraId="1033252A"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坚持马克思主义道德观、社会主义道德观，倡导共产主义道德，以为人民服务为核心，以集体主义为原则，以爱祖国、爱人民、爱劳动、爱科学、爱社会主义为基本要求，始终保持公民道德建设的社会主义方向。</w:t>
      </w:r>
    </w:p>
    <w:p w14:paraId="15257CB1"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——坚持以社会主义核心价值观为引领，将国家、社会、个人层面的价值要求贯穿到道德建设各方面，以主流价值建构道德规范、强化道德认同、指引道德实践，引导人们明大德、守公德、严私德。</w:t>
      </w:r>
    </w:p>
    <w:p w14:paraId="5A2D3E9F"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lastRenderedPageBreak/>
        <w:t xml:space="preserve">　　——坚持在继承传统中创新发展，自觉传承中华传统美德，继承我们党领导人民在长期实践中形成的优良传统和革命道德，适应新时代改革开放和社会主义市场经济发展要求，积极推动创造性转化、创新性发展，不断增强道德建设的时代性实效性。</w:t>
      </w:r>
    </w:p>
    <w:p w14:paraId="14C83152"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——坚持提升道德认知与推动道德实践相结合，尊重人民群众的主体地位，激发人们形成善良的道德意愿、道德情感，培育正确的道德判断和道德责任，提高道德实践能力尤其是自觉实践能力，引导人们向往和</w:t>
      </w:r>
      <w:proofErr w:type="gramStart"/>
      <w:r w:rsidRPr="00674B02">
        <w:rPr>
          <w:rFonts w:ascii="微软雅黑" w:eastAsia="微软雅黑" w:hAnsi="微软雅黑" w:cs="Helvetica"/>
          <w:color w:val="404040"/>
        </w:rPr>
        <w:t>追求讲</w:t>
      </w:r>
      <w:proofErr w:type="gramEnd"/>
      <w:r w:rsidRPr="00674B02">
        <w:rPr>
          <w:rFonts w:ascii="微软雅黑" w:eastAsia="微软雅黑" w:hAnsi="微软雅黑" w:cs="Helvetica"/>
          <w:color w:val="404040"/>
        </w:rPr>
        <w:t>道德、尊道德、守道德的生活。</w:t>
      </w:r>
    </w:p>
    <w:p w14:paraId="5F18C099"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——坚持发挥社会主义法治的促进和保障作用，以法治承载道德理念、鲜明道德导向、弘扬美德义行，把社会主义道德要求体现到立法、执法、司法、守法之中，以法治的力量引导人们向上向善。</w:t>
      </w:r>
    </w:p>
    <w:p w14:paraId="53A1950F"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——坚持积极倡导与有效治理并举，遵循道德建设规律，把先进性要求与广泛性要求结合起来，坚持重在建设、</w:t>
      </w:r>
      <w:proofErr w:type="gramStart"/>
      <w:r w:rsidRPr="00674B02">
        <w:rPr>
          <w:rFonts w:ascii="微软雅黑" w:eastAsia="微软雅黑" w:hAnsi="微软雅黑" w:cs="Helvetica"/>
          <w:color w:val="404040"/>
        </w:rPr>
        <w:t>立破并举</w:t>
      </w:r>
      <w:proofErr w:type="gramEnd"/>
      <w:r w:rsidRPr="00674B02">
        <w:rPr>
          <w:rFonts w:ascii="微软雅黑" w:eastAsia="微软雅黑" w:hAnsi="微软雅黑" w:cs="Helvetica"/>
          <w:color w:val="404040"/>
        </w:rPr>
        <w:t>，发挥榜样示范引领作用，加大突出问题整治力度，树立新风正气、祛除歪风邪气。</w:t>
      </w:r>
    </w:p>
    <w:p w14:paraId="78E0345E"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要把社会公德、职业道德、家庭美德、个人品德建设作为着力点。推动</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以文明礼貌、助人为乐、爱护公物、保护环境、遵纪守法为主要内容的社会公德，鼓励人们在社会上做一个好公民；推动</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以爱岗敬业、诚实守信、办事公道、热情服务、奉献社会为主要内容的职业道德，鼓励人们在工作中做一个好建设者；推动</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以尊老爱幼、男女平等、夫妻和睦、勤俭持家、邻里互助为主要内容的家庭美德，鼓励人们在家庭里做一个好成员；推动</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以爱国奉献、明礼遵规、勤劳善良、宽厚正直、自强自律为主要内容的个人品德，鼓励人们在日常生活中养成好品行。</w:t>
      </w:r>
    </w:p>
    <w:p w14:paraId="4C45E4C5"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二、重点任务</w:t>
      </w:r>
    </w:p>
    <w:p w14:paraId="306645B0"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lastRenderedPageBreak/>
        <w:t xml:space="preserve">　　1．筑牢理想信念之基。人民有信仰，国家有力量，民族有希望。信仰信念指引人生方向，引领道德追求。要坚持不懈用习近平新时代中国特色社会主义思想武装全党、教育人民，引导人们把握丰富内涵、精神实质、实践要求，打牢信仰信念的思想理论根基。在全社会广泛开展理想信念教育，深化社会主义和共产主义宣传教育，深化中国特色社会主义和中国</w:t>
      </w:r>
      <w:proofErr w:type="gramStart"/>
      <w:r w:rsidRPr="00674B02">
        <w:rPr>
          <w:rFonts w:ascii="微软雅黑" w:eastAsia="微软雅黑" w:hAnsi="微软雅黑" w:cs="Helvetica"/>
          <w:color w:val="404040"/>
        </w:rPr>
        <w:t>梦宣传</w:t>
      </w:r>
      <w:proofErr w:type="gramEnd"/>
      <w:r w:rsidRPr="00674B02">
        <w:rPr>
          <w:rFonts w:ascii="微软雅黑" w:eastAsia="微软雅黑" w:hAnsi="微软雅黑" w:cs="Helvetica"/>
          <w:color w:val="404040"/>
        </w:rPr>
        <w:t>教育，引导人们不断增强道路自信、理论自信、制度自信、文化自信，把共产主义远大理想与中国特色社会主义共同理想统一起来，把实现个人理想融入实现国家富强、民族振兴、人民幸福的伟大梦想之中。</w:t>
      </w:r>
    </w:p>
    <w:p w14:paraId="5E8C4EE5"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2．培育和</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社会主义核心价值观。社会主义核心价值观是当代中国精神的集中体现，是凝聚中国力量的思想道德基础。要持续深化社会主义核心价值观宣传教育，增进认知认同、树立鲜明导向、强化示范带动，引导人们把社会主义核心价值观作为明德修身、立德树人的根本遵循。坚持贯穿结合融入、</w:t>
      </w:r>
      <w:proofErr w:type="gramStart"/>
      <w:r w:rsidRPr="00674B02">
        <w:rPr>
          <w:rFonts w:ascii="微软雅黑" w:eastAsia="微软雅黑" w:hAnsi="微软雅黑" w:cs="Helvetica"/>
          <w:color w:val="404040"/>
        </w:rPr>
        <w:t>落细落小落实</w:t>
      </w:r>
      <w:proofErr w:type="gramEnd"/>
      <w:r w:rsidRPr="00674B02">
        <w:rPr>
          <w:rFonts w:ascii="微软雅黑" w:eastAsia="微软雅黑" w:hAnsi="微软雅黑" w:cs="Helvetica"/>
          <w:color w:val="404040"/>
        </w:rPr>
        <w:t>，把社会主义核心价值观要求融入日常生活，使之成为人们日用而不觉的道德规范和行为准则。坚持德法兼治，以道德滋养法治精神，以法治体现道德理念，全面贯彻实施宪法，推动社会主义核心价值观融入法治建设，将社会主义核心价值观要求全面体现到中国特色社会主义法律体系中，体现到法律法规</w:t>
      </w:r>
      <w:proofErr w:type="gramStart"/>
      <w:r w:rsidRPr="00674B02">
        <w:rPr>
          <w:rFonts w:ascii="微软雅黑" w:eastAsia="微软雅黑" w:hAnsi="微软雅黑" w:cs="Helvetica"/>
          <w:color w:val="404040"/>
        </w:rPr>
        <w:t>立改废释</w:t>
      </w:r>
      <w:proofErr w:type="gramEnd"/>
      <w:r w:rsidRPr="00674B02">
        <w:rPr>
          <w:rFonts w:ascii="微软雅黑" w:eastAsia="微软雅黑" w:hAnsi="微软雅黑" w:cs="Helvetica"/>
          <w:color w:val="404040"/>
        </w:rPr>
        <w:t>、公共政策制定修订、社会治理改进完善中，为弘扬主流价值提供良好社会环境和制度保障。</w:t>
      </w:r>
    </w:p>
    <w:p w14:paraId="47BB9EDA"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3．传承中华传统美德。中华传统美德是中华文化精髓，是道德建设的不竭源泉。要以礼敬自豪的态度对待中华优秀传统文化，充分发掘文化经典、历史遗存、文物古迹承载的丰厚道德资源，弘扬古圣先贤、民族英雄、志士仁人的嘉言懿行，让中华文化基因更好植根于人们的思想意识和道德观念。深入阐发中华优秀传统文化蕴含的讲仁爱、重民本、守诚信、崇正义、尚和合、求大同等思想理念，深入挖掘自强不息、敬业乐群、扶正扬善、扶危济困、见义勇为、孝老爱亲等传统美德，并结合新的时代条件和实践要求继承创新，充分彰显</w:t>
      </w:r>
      <w:r w:rsidRPr="00674B02">
        <w:rPr>
          <w:rFonts w:ascii="微软雅黑" w:eastAsia="微软雅黑" w:hAnsi="微软雅黑" w:cs="Helvetica"/>
          <w:color w:val="404040"/>
        </w:rPr>
        <w:lastRenderedPageBreak/>
        <w:t>其时代价值和永恒魅力，使之与现代文化、现实生活相融相通，成为全体人民精神生活、道德实践的鲜明标识。</w:t>
      </w:r>
    </w:p>
    <w:p w14:paraId="03C9EE1C"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4．弘扬民族精神和时代精神。以爱国主义为核心的民族精神和以改革创新为核心的时代精神，是中华民族生生不息、发展壮大的坚实精神支撑和强大道德力量。要深化改革开放史、新中国历史、中国共产党历史、中华民族近代史、中华文明史教育，弘扬中国人民伟大创造精神、伟大奋斗精神、伟大团结精神、伟大梦想精神，倡导一切有利于团结统一、爱好和平、勤劳勇敢、自强不息的思想和观念，构筑中华民族共有精神家园。要继承和发扬党领导人民创造的优良传统，传承红色基因，赓续精神谱系。要紧紧围绕全面深化改革开放、深入推进社会主义现代化建设，大力倡导解放思想、实事求是、与时俱进、求真务实的理念，倡导“幸福源自奋斗”、“成功在于奉献”、“平凡孕育伟大”的理念，弘扬改革开放精神、劳动精神、劳模精神、工匠精神、优秀企业家精神、科学家精神，使全体人民保持昂扬向上、奋发有为的精神状态。</w:t>
      </w:r>
    </w:p>
    <w:p w14:paraId="74C064A3"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三、深化道德教育引导</w:t>
      </w:r>
    </w:p>
    <w:p w14:paraId="13E1B176"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1．把立德树人贯穿学校教育全过程。学校是公民道德建设的重要阵地。要全面贯彻党的教育方针，坚持社会主义办学方向，坚持育人为本、德育为先，把思想品德作为学生核心素养、纳入学业质量标准，构建德智体美劳全面培养的教育体系。加强思想品德教育，遵循不同年龄阶段的道德认知规律，结合基础教育、职业教育、高等教育的不同特点，把社会主义核心价值观和道德规范有效传授给学生。注重融入贯穿，把公民道德建设的内容和要求体现到各学科教育中，体现到学科体系、教学体系、教材体系、管理体系建设中，使传授知识过程成为道德教化过程。开展社会实践活动，强化劳动精神、劳动观念教育，引导学生热爱劳动、尊重劳动，懂得劳动最光荣、劳动最崇高、劳动最伟大、劳动最美丽的道理，更好认识社会、了解国情，增强社会责任感。加强师德师风建设，引导教师以德立身、以德立学、</w:t>
      </w:r>
      <w:r w:rsidRPr="00674B02">
        <w:rPr>
          <w:rFonts w:ascii="微软雅黑" w:eastAsia="微软雅黑" w:hAnsi="微软雅黑" w:cs="Helvetica"/>
          <w:color w:val="404040"/>
        </w:rPr>
        <w:lastRenderedPageBreak/>
        <w:t>以德施教、以德育德，做有理想信念、有道德情操、有扎实学识、有仁爱之心的好老师。建设优良校风，用校训励志，丰富校园文化生活，营造有利于学生修德立身的良好氛围。</w:t>
      </w:r>
    </w:p>
    <w:p w14:paraId="5461B33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2．用良好家教家风涵</w:t>
      </w:r>
      <w:proofErr w:type="gramStart"/>
      <w:r w:rsidRPr="00674B02">
        <w:rPr>
          <w:rFonts w:ascii="微软雅黑" w:eastAsia="微软雅黑" w:hAnsi="微软雅黑" w:cs="Helvetica"/>
          <w:color w:val="404040"/>
        </w:rPr>
        <w:t>育道德</w:t>
      </w:r>
      <w:proofErr w:type="gramEnd"/>
      <w:r w:rsidRPr="00674B02">
        <w:rPr>
          <w:rFonts w:ascii="微软雅黑" w:eastAsia="微软雅黑" w:hAnsi="微软雅黑" w:cs="Helvetica"/>
          <w:color w:val="404040"/>
        </w:rPr>
        <w:t>品行。家庭是社会的基本细胞，是道德养成的起点。要弘扬中华民族传统家庭美德，倡导现代家庭文明观念，推动形成爱国爱家、相亲相爱、向上向善、共建共享的社会主义家庭文明新风尚，让美德在家庭中生根、在亲情中升华。通过多种方式，引导广大家庭重言传、重身教，教知识、育品德，以身作则、耳濡目染，用正确道德观念塑造孩子美好心灵；自觉传承中华孝道，感念父母养育之恩、感念长辈关爱之情，养成孝敬父母、尊敬长辈的良好品质；倡导忠诚、责任、亲情、学习、公益的理念，让家庭成员相互影响、共同提高，在为家庭谋幸福、为他人送温暖、为社会作贡献过程中提高精神境界、培育文明风尚。</w:t>
      </w:r>
    </w:p>
    <w:p w14:paraId="43260DEA"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3．以先进模范引领道德风尚。伟大时代呼唤伟大精神，崇高事业需要榜样引领。要精心选树时代楷模、道德模范等先进典型，综合运用宣讲报告、事迹报道、专题节目、文艺作品、公益广告等形式，广泛宣传他们的先进事迹和突出贡献，树立鲜明时代价值取向，彰显社会道德高度。持续推出各行各业先进人物，广泛推荐宣传</w:t>
      </w:r>
      <w:proofErr w:type="gramStart"/>
      <w:r w:rsidRPr="00674B02">
        <w:rPr>
          <w:rFonts w:ascii="微软雅黑" w:eastAsia="微软雅黑" w:hAnsi="微软雅黑" w:cs="Helvetica"/>
          <w:color w:val="404040"/>
        </w:rPr>
        <w:t>最</w:t>
      </w:r>
      <w:proofErr w:type="gramEnd"/>
      <w:r w:rsidRPr="00674B02">
        <w:rPr>
          <w:rFonts w:ascii="微软雅黑" w:eastAsia="微软雅黑" w:hAnsi="微软雅黑" w:cs="Helvetica"/>
          <w:color w:val="404040"/>
        </w:rPr>
        <w:t>美人物、身边好人，让不同行业、不同群体都能学有榜样、行有示范，形成见贤思齐、争当先进的生动局面。尊崇褒扬、关心关爱先进人物和英雄模范，建立健全关爱关怀机制，维护先进人物和英雄模范的荣誉和形象，形成德者有得、好人好报的价值导向。</w:t>
      </w:r>
    </w:p>
    <w:p w14:paraId="25F0B349"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4．以正确舆论营造良好道德环境。舆论具有成风化人、</w:t>
      </w:r>
      <w:proofErr w:type="gramStart"/>
      <w:r w:rsidRPr="00674B02">
        <w:rPr>
          <w:rFonts w:ascii="微软雅黑" w:eastAsia="微软雅黑" w:hAnsi="微软雅黑" w:cs="Helvetica"/>
          <w:color w:val="404040"/>
        </w:rPr>
        <w:t>敦</w:t>
      </w:r>
      <w:proofErr w:type="gramEnd"/>
      <w:r w:rsidRPr="00674B02">
        <w:rPr>
          <w:rFonts w:ascii="微软雅黑" w:eastAsia="微软雅黑" w:hAnsi="微软雅黑" w:cs="Helvetica"/>
          <w:color w:val="404040"/>
        </w:rPr>
        <w:t>风化俗的重要作用。要坚持以正确的舆论引导人，把正确价值导向和道德要求体现到经济、社会、文化等各领域的新闻报道中，体现到娱乐、体育、广告等各类节目栏目中。加强对道德领域热点问题的引导，以事说理、</w:t>
      </w:r>
      <w:proofErr w:type="gramStart"/>
      <w:r w:rsidRPr="00674B02">
        <w:rPr>
          <w:rFonts w:ascii="微软雅黑" w:eastAsia="微软雅黑" w:hAnsi="微软雅黑" w:cs="Helvetica"/>
          <w:color w:val="404040"/>
        </w:rPr>
        <w:t>以案明德</w:t>
      </w:r>
      <w:proofErr w:type="gramEnd"/>
      <w:r w:rsidRPr="00674B02">
        <w:rPr>
          <w:rFonts w:ascii="微软雅黑" w:eastAsia="微软雅黑" w:hAnsi="微软雅黑" w:cs="Helvetica"/>
          <w:color w:val="404040"/>
        </w:rPr>
        <w:t>，着力增强人们的法治意识、公共意识、规则意识、责任意识。发挥舆论监督作用，对违反社会道德、背离公序良俗的言行和现象，及时进行批评、驳斥，激浊扬</w:t>
      </w:r>
      <w:r w:rsidRPr="00674B02">
        <w:rPr>
          <w:rFonts w:ascii="微软雅黑" w:eastAsia="微软雅黑" w:hAnsi="微软雅黑" w:cs="Helvetica"/>
          <w:color w:val="404040"/>
        </w:rPr>
        <w:lastRenderedPageBreak/>
        <w:t>清、弘扬正气。传媒和相关业务从业人员要加强道德修养、强化道德自律，自觉履行社会责任。</w:t>
      </w:r>
    </w:p>
    <w:p w14:paraId="1E1AB2D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5．以优秀文艺作品陶冶道德情操。文以载道，文以传情，文以植德。要把培育和弘扬社会主义核心价值观作为根本任务，坚持以人民为中心的创作导向，推出更多讴歌党、讴歌祖国，讴歌人民、讴歌英雄，讴歌劳动、讴歌奉献的精品力作，润物无声传播真善美，弘扬崇高的道德理想和道德追求。坚持把社会效益放在首位，倡导讲品位、讲格调、讲责任，抵制低俗、庸俗、媚俗，用健康向上的文艺作品温润心灵、启迪心智、引领风尚。要把社会主义道德作为文艺评论、评介、评奖的重要标准，更好地引导文艺创作生产传播坚守正道、弘扬正气。文艺工作者要把崇德尚</w:t>
      </w:r>
      <w:proofErr w:type="gramStart"/>
      <w:r w:rsidRPr="00674B02">
        <w:rPr>
          <w:rFonts w:ascii="微软雅黑" w:eastAsia="微软雅黑" w:hAnsi="微软雅黑" w:cs="Helvetica"/>
          <w:color w:val="404040"/>
        </w:rPr>
        <w:t>艺作为</w:t>
      </w:r>
      <w:proofErr w:type="gramEnd"/>
      <w:r w:rsidRPr="00674B02">
        <w:rPr>
          <w:rFonts w:ascii="微软雅黑" w:eastAsia="微软雅黑" w:hAnsi="微软雅黑" w:cs="Helvetica"/>
          <w:color w:val="404040"/>
        </w:rPr>
        <w:t>一生的功课，把为人、做事、从艺统一起来，加强思想积累、知识储备、艺术训练，提高学养、涵养、修养，努力追求真才学、好德行、高品位，做到德艺双</w:t>
      </w:r>
      <w:proofErr w:type="gramStart"/>
      <w:r w:rsidRPr="00674B02">
        <w:rPr>
          <w:rFonts w:ascii="微软雅黑" w:eastAsia="微软雅黑" w:hAnsi="微软雅黑" w:cs="Helvetica"/>
          <w:color w:val="404040"/>
        </w:rPr>
        <w:t>馨</w:t>
      </w:r>
      <w:proofErr w:type="gramEnd"/>
      <w:r w:rsidRPr="00674B02">
        <w:rPr>
          <w:rFonts w:ascii="微软雅黑" w:eastAsia="微软雅黑" w:hAnsi="微软雅黑" w:cs="Helvetica"/>
          <w:color w:val="404040"/>
        </w:rPr>
        <w:t>。</w:t>
      </w:r>
    </w:p>
    <w:p w14:paraId="014C9CBC"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6．发挥各类阵地道德教育作用。各类阵地是面向广大群众开展道德教育的基本依托。要加强新时代文明实践中心建设，大力推进媒体融合发展，抓好县级</w:t>
      </w:r>
      <w:proofErr w:type="gramStart"/>
      <w:r w:rsidRPr="00674B02">
        <w:rPr>
          <w:rFonts w:ascii="微软雅黑" w:eastAsia="微软雅黑" w:hAnsi="微软雅黑" w:cs="Helvetica"/>
          <w:color w:val="404040"/>
        </w:rPr>
        <w:t>融媒体</w:t>
      </w:r>
      <w:proofErr w:type="gramEnd"/>
      <w:r w:rsidRPr="00674B02">
        <w:rPr>
          <w:rFonts w:ascii="微软雅黑" w:eastAsia="微软雅黑" w:hAnsi="微软雅黑" w:cs="Helvetica"/>
          <w:color w:val="404040"/>
        </w:rPr>
        <w:t>中心建设，推动基层广泛开展中国特色社会主义文化、社会主义思想道德学习教育实践，引导人们提高思想觉悟、道德水准、文明素养。加强爱国主义教育基地和革命纪念设施建设保护利用，</w:t>
      </w:r>
      <w:proofErr w:type="gramStart"/>
      <w:r w:rsidRPr="00674B02">
        <w:rPr>
          <w:rFonts w:ascii="微软雅黑" w:eastAsia="微软雅黑" w:hAnsi="微软雅黑" w:cs="Helvetica"/>
          <w:color w:val="404040"/>
        </w:rPr>
        <w:t>充实展</w:t>
      </w:r>
      <w:proofErr w:type="gramEnd"/>
      <w:r w:rsidRPr="00674B02">
        <w:rPr>
          <w:rFonts w:ascii="微软雅黑" w:eastAsia="微软雅黑" w:hAnsi="微软雅黑" w:cs="Helvetica"/>
          <w:color w:val="404040"/>
        </w:rPr>
        <w:t>陈内容，丰富思想内涵，提升教育功能。民族团结、科普、国防等教育基地，图书馆、文化馆、博物馆、纪念馆、科技馆、青少年活动中心等公共文化设施，都要结合各自功能特点有针对性地开展道德教育。用好宣传栏、显示屏、广告牌等户外媒介，营造明德守礼的浓厚氛围。</w:t>
      </w:r>
    </w:p>
    <w:p w14:paraId="7325809B"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7．抓好重点群体的教育引导。公民道德建设既要面向全体社会成员开展，也要聚焦重点、抓住关键。党员干部的道德操守直接影响着全社会道德风尚，要落实全面从严治党要求，加强理想信念教育，补足精神之钙；要加强政德修养，坚持法律红线不可逾越、道德底</w:t>
      </w:r>
      <w:r w:rsidRPr="00674B02">
        <w:rPr>
          <w:rFonts w:ascii="微软雅黑" w:eastAsia="微软雅黑" w:hAnsi="微软雅黑" w:cs="Helvetica"/>
          <w:color w:val="404040"/>
        </w:rPr>
        <w:lastRenderedPageBreak/>
        <w:t>线不可触碰，在严肃规范的党内政治生活中锤炼党性、改进作风、砥砺品质，</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忠诚老实、公道正派、艰苦奋斗、清正廉洁等品格，正心修身、慎独慎微，严以律己、廉洁齐家，在道德建设中为全社会</w:t>
      </w:r>
      <w:proofErr w:type="gramStart"/>
      <w:r w:rsidRPr="00674B02">
        <w:rPr>
          <w:rFonts w:ascii="微软雅黑" w:eastAsia="微软雅黑" w:hAnsi="微软雅黑" w:cs="Helvetica"/>
          <w:color w:val="404040"/>
        </w:rPr>
        <w:t>作出</w:t>
      </w:r>
      <w:proofErr w:type="gramEnd"/>
      <w:r w:rsidRPr="00674B02">
        <w:rPr>
          <w:rFonts w:ascii="微软雅黑" w:eastAsia="微软雅黑" w:hAnsi="微软雅黑" w:cs="Helvetica"/>
          <w:color w:val="404040"/>
        </w:rPr>
        <w:t>表率。青少年是国家的希望、民族的未来，要坚持从娃娃抓起，引导青少年把正确的道德认知、自觉的道德养成、积极的道德实践紧密结合起来，善于从中华民族传统美德中汲取道德滋养，从英雄人物和时代楷模身上感受道德风范，从自身内省中提升道德修为，不断修身立德，打</w:t>
      </w:r>
      <w:proofErr w:type="gramStart"/>
      <w:r w:rsidRPr="00674B02">
        <w:rPr>
          <w:rFonts w:ascii="微软雅黑" w:eastAsia="微软雅黑" w:hAnsi="微软雅黑" w:cs="Helvetica"/>
          <w:color w:val="404040"/>
        </w:rPr>
        <w:t>牢道德</w:t>
      </w:r>
      <w:proofErr w:type="gramEnd"/>
      <w:r w:rsidRPr="00674B02">
        <w:rPr>
          <w:rFonts w:ascii="微软雅黑" w:eastAsia="微软雅黑" w:hAnsi="微软雅黑" w:cs="Helvetica"/>
          <w:color w:val="404040"/>
        </w:rPr>
        <w:t>根基。全社会都要关心帮助支持青少年成长发展，完善家庭、学校、政府、社会相结合的思想道德教育体系，引导青少年树立远大志向，热爱党、热爱祖国、热爱人民，形成好思想、好品行、好习惯，扣好人生第一粒扣子。社会公众人物知名度高、影响力大，要加强思想政治引领，引导他们承担社会责任，加强道德修养，注重道德自律，自觉接受社会和舆论监督，树立良好社会形象。</w:t>
      </w:r>
    </w:p>
    <w:p w14:paraId="00C3AFE0"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四、推动道德实践养成</w:t>
      </w:r>
    </w:p>
    <w:p w14:paraId="6E3EE33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1．广泛开展弘扬时代新风行动。良好社会风尚是社会文明程度的重要标志，涵育着公民美德善行，推动着社会和谐有序运转。要紧密结合社会发展实际，广泛开展文明出行、文明交通、文明旅游、文明就餐、文明观赛等活动，引导人们自觉遵守社会交往、公共场所中的文明规范。着眼完善社会治理、规范社会秩序，推动街道社区、交通设施、医疗场所、景区景点、文体场馆等的精细管理、规范运营，优化公共空间、提升服务水平，为人们增强公共意识、规则意识创造良好环境。</w:t>
      </w:r>
    </w:p>
    <w:p w14:paraId="7DA08435"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深化群众性创建活动。各类群众性创建活动是人民群众自我教育、自我提高的生动实践。群众性精神文明创建活动要突出道德要求，充实道德内容，将社会公德、职业道德、家庭美德、个人品德建设贯穿创建全过程。文明城市、文明村镇创建要坚持为民利民惠民，突出文明和谐、宜</w:t>
      </w:r>
      <w:proofErr w:type="gramStart"/>
      <w:r w:rsidRPr="00674B02">
        <w:rPr>
          <w:rFonts w:ascii="微软雅黑" w:eastAsia="微软雅黑" w:hAnsi="微软雅黑" w:cs="Helvetica"/>
          <w:color w:val="404040"/>
        </w:rPr>
        <w:t>居宜业</w:t>
      </w:r>
      <w:proofErr w:type="gramEnd"/>
      <w:r w:rsidRPr="00674B02">
        <w:rPr>
          <w:rFonts w:ascii="微软雅黑" w:eastAsia="微软雅黑" w:hAnsi="微软雅黑" w:cs="Helvetica"/>
          <w:color w:val="404040"/>
        </w:rPr>
        <w:t>，不断提升基层社会治理水平和群众文明素质。文明单位创建要立足行业特色、职业特点，突出涵养职业操守、培育职业精神、树立行业新风，引导从业者精</w:t>
      </w:r>
      <w:r w:rsidRPr="00674B02">
        <w:rPr>
          <w:rFonts w:ascii="微软雅黑" w:eastAsia="微软雅黑" w:hAnsi="微软雅黑" w:cs="Helvetica"/>
          <w:color w:val="404040"/>
        </w:rPr>
        <w:lastRenderedPageBreak/>
        <w:t>益求精、追求卓越，为社会提供优质产品和服务。文明家庭创建要聚焦涵</w:t>
      </w:r>
      <w:proofErr w:type="gramStart"/>
      <w:r w:rsidRPr="00674B02">
        <w:rPr>
          <w:rFonts w:ascii="微软雅黑" w:eastAsia="微软雅黑" w:hAnsi="微软雅黑" w:cs="Helvetica"/>
          <w:color w:val="404040"/>
        </w:rPr>
        <w:t>育家庭</w:t>
      </w:r>
      <w:proofErr w:type="gramEnd"/>
      <w:r w:rsidRPr="00674B02">
        <w:rPr>
          <w:rFonts w:ascii="微软雅黑" w:eastAsia="微软雅黑" w:hAnsi="微软雅黑" w:cs="Helvetica"/>
          <w:color w:val="404040"/>
        </w:rPr>
        <w:t>美德，弘扬优良家风。文明校园创建要聚焦立德树人，培养德智体美劳全面发展的社会主义建设者和接班人。各级党政机关、各行业各系统开展的创建活动，要把公民道德建设摆在更加重要的位置，以扎实有效的创建工作推动全民道德素质提升。</w:t>
      </w:r>
    </w:p>
    <w:p w14:paraId="11FCE3F6"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3．持续推进诚信建设。诚信是社会和谐的基石和重要特征。要继承发扬中华民族重信守诺的传统美德，弘扬与社会主义市场经济相适应的诚信理念、诚信文化、契约精神，推动各行业各领域制定诚信公约，加快个人诚信、政务诚信、商务诚信、社会诚信和司法公信建设，构建覆盖全社会的征信体系，健全守信联合激励和失信联合惩戒机制，开展诚信缺失突出问题专项治理，提高全社会诚信水平。重视学术、科研诚信建设，严肃查处违背学术科研诚信要求的行为。深入开展“诚信建设万里行”、“诚信兴商宣传月”等活动，评选发布“诚信之星”，宣传推介诚信先进集体，激励人们更好地讲诚实、守信用。</w:t>
      </w:r>
    </w:p>
    <w:p w14:paraId="2DC20DD7"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4．深入推进学雷锋志愿服务。学雷锋和志愿服务是</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社会主义道德的重要途径。要弘扬雷锋精神和奉献、友爱、互助、进步的志愿精神，围绕重大活动、扶贫救灾、敬老救孤、</w:t>
      </w:r>
      <w:proofErr w:type="gramStart"/>
      <w:r w:rsidRPr="00674B02">
        <w:rPr>
          <w:rFonts w:ascii="微软雅黑" w:eastAsia="微软雅黑" w:hAnsi="微软雅黑" w:cs="Helvetica"/>
          <w:color w:val="404040"/>
        </w:rPr>
        <w:t>恤病助残</w:t>
      </w:r>
      <w:proofErr w:type="gramEnd"/>
      <w:r w:rsidRPr="00674B02">
        <w:rPr>
          <w:rFonts w:ascii="微软雅黑" w:eastAsia="微软雅黑" w:hAnsi="微软雅黑" w:cs="Helvetica"/>
          <w:color w:val="404040"/>
        </w:rPr>
        <w:t>、法律援助、文化支教、环境保护、健康指导等，广泛开展学雷锋和志愿服务活动，引导人们把学雷锋和志愿服务作为生活方式、生活习惯。推动志愿服务组织发展，完善激励褒奖制度，推进学雷锋志愿服务制度化常态化，使“我为人人、人人为我”蔚然成风。</w:t>
      </w:r>
    </w:p>
    <w:p w14:paraId="0899B0CC"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5．广泛开展移风易俗行动。摒弃陈规陋习、倡导文明新风是道德建设的重要任务。要围绕实施乡村振兴战略，培育文明乡风、淳朴民风，倡导科学文明生活方式，挖掘创新乡土文化，不断焕发乡村文明新气象。充分发挥村规民约、道德评议会、红白理事会等作用，破除铺张浪费、薄养厚葬、人情攀比等不良习俗。要提倡科学精神，普及科学知识，抵制迷信和腐朽落后文化，防范极端宗教思想和非法宗教势力渗透。</w:t>
      </w:r>
    </w:p>
    <w:p w14:paraId="0B2044B9"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lastRenderedPageBreak/>
        <w:t xml:space="preserve">　　6．充分发挥礼仪礼节的教化作用。礼仪礼节是道德素养的体现，也是道德实践的载体。要制定国家礼仪规程，完善党和国家功勋荣誉表彰制度，规范开展升国旗、奏唱国歌、入党入团入队等仪式，强化仪式感、参与感、现代感，增强人们对党和国家、对组织集体的认同感和归属感。充分利用重要传统节日、重大节庆和纪念日，组织开展群众性主题实践活动，丰富道德体验、增进道德情感。研究制定继承中华优秀传统、适应现代文明要求的社会礼仪、服装服饰、文明用语规范，引导人们重礼节、讲礼貌。</w:t>
      </w:r>
    </w:p>
    <w:p w14:paraId="6FF9330A"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7．积极</w:t>
      </w:r>
      <w:proofErr w:type="gramStart"/>
      <w:r w:rsidRPr="00674B02">
        <w:rPr>
          <w:rFonts w:ascii="微软雅黑" w:eastAsia="微软雅黑" w:hAnsi="微软雅黑" w:cs="Helvetica"/>
          <w:color w:val="404040"/>
        </w:rPr>
        <w:t>践行</w:t>
      </w:r>
      <w:proofErr w:type="gramEnd"/>
      <w:r w:rsidRPr="00674B02">
        <w:rPr>
          <w:rFonts w:ascii="微软雅黑" w:eastAsia="微软雅黑" w:hAnsi="微软雅黑" w:cs="Helvetica"/>
          <w:color w:val="404040"/>
        </w:rPr>
        <w:t>绿色生产生活方式。绿色发展、生态道德是现代文明的重要标志，是美好生活的基础、人民群众的期盼。要推动全社会共建美丽中国，围绕世界地球日、世界环境日、世界森林日、世界水日、世界海洋日和全国节能宣传周等，广泛开展多种形式的主题宣传实践活动，坚持人与自然和谐共生，引导人们树立尊重自然、顺应自然、保护自然的理念，树立绿水青山就是金山银山的理念，增强节约意识、环保意识和生态意识。开展创建节约型机关、绿色家庭、绿色学校、绿色社区、绿色出行和垃圾分类等行动，倡导简约适度、绿色低碳的生活方式，拒绝奢华和浪费，引导人们做生态环境的保护者、建设者。</w:t>
      </w:r>
    </w:p>
    <w:p w14:paraId="4627EB90"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8．在对外交流交往中展示文明素养。公民道德风貌关系国家形象。实施中国公民旅游文明素质行动计划，推动出入境管理机构、海关、驻外机构、旅行社、网络旅游平台等，加强文明宣传教育，引导中国公民在境外旅游、求学、经商、探亲中，尊重当地法律法规和文化习俗，展现中华美德，维护国家荣誉和利益。培育健康理性的国民心态，引导人们在各种国际场合、涉外活动和交流交往中，树立自尊自信、开放包容、积极向上的良好形象。</w:t>
      </w:r>
    </w:p>
    <w:p w14:paraId="0484C091"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五、抓好网络空间道德建设</w:t>
      </w:r>
    </w:p>
    <w:p w14:paraId="73DC3890"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1．加强网络内容建设。网络信息内容广泛影响着人们的思想观念和道德行为。要深入实施网络内容建设工程，弘扬主旋律，激发正能量，让科学理论、正确舆论、优秀文化充盈</w:t>
      </w:r>
      <w:r w:rsidRPr="00674B02">
        <w:rPr>
          <w:rFonts w:ascii="微软雅黑" w:eastAsia="微软雅黑" w:hAnsi="微软雅黑" w:cs="Helvetica"/>
          <w:color w:val="404040"/>
        </w:rPr>
        <w:lastRenderedPageBreak/>
        <w:t>网络空间。发展积极向上的网络文化，引导互联网企业和网民创作生产传播格调健康的网络文学、网络音乐、网络表演、网络电影、网络剧、网络音视频、网络动漫、网络游戏等。加强网上热点话题和突发事件的正确引导、有效引导，明辨是非、分清善恶，让正确道德取向成为网络空间的主流。</w:t>
      </w:r>
    </w:p>
    <w:p w14:paraId="6272EDD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培养文明自律网络行为。网上行为主体的文明自律是网络空间道德建设的基础。要建立和完善网络行为规范，明确网络是非观念，培育符合互联网发展规律、体现社会主义精神文明建设要求的网络伦理、网络道德。倡导文明办网，推动互联网企业自觉履行主体责任、主动承担社会责任，依法依规经营，加强网络从业人员教育培训，坚决打击网上有害信息传播行为，依法规范管理传播渠道。倡导文明上网，广泛开展争做中国好网民活动，推进网民网络素养教育，引导广大网民尊德守法、文明互动、理性表达，远离不良网站，防止网络沉迷，自觉维护良好网络秩序。</w:t>
      </w:r>
    </w:p>
    <w:p w14:paraId="6E1C135F"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3．丰富网上道德实践。互联网为道德实践提供了新的空间、新的载体。要积极培育和引导互联网公益力量，壮大网络公益队伍，形成线上线下踊跃参与公益事业的生动局面。加强网络公益宣传，引导人们随时、随地、随手做公益，推动形成关爱他人、奉献社会的良好风尚。拓展“互联网+公益”、“互联网+慈善”模式，广泛开展形式多样的网络公益、网络慈善活动，激发全社会热心公益、参与慈善的热情。加强网络公益规范化运行和管理，完善相关法规制度，促进网络公益健康有序发展。</w:t>
      </w:r>
    </w:p>
    <w:p w14:paraId="4620066B"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4．营造良好网络道德环境。加强互联网管理，正能量是总要求，管得住是硬道理，用得好是真本事。要严格依法管网治网，加强互联网领域立法执法，强化网络综合治理，加强网络社交平台、各类公众账号等管理，重视个人信息安全，建立完善新技术新应用道德评估制度，维护网络道德秩序。开展网络治理专项行动，加大对网上突出问题的整治力度，清理</w:t>
      </w:r>
      <w:r w:rsidRPr="00674B02">
        <w:rPr>
          <w:rFonts w:ascii="微软雅黑" w:eastAsia="微软雅黑" w:hAnsi="微软雅黑" w:cs="Helvetica"/>
          <w:color w:val="404040"/>
        </w:rPr>
        <w:lastRenderedPageBreak/>
        <w:t>网络欺诈、造谣、诽谤、谩骂、歧视、色情、低俗等内容，反对网络暴力行为，依法惩治网络违法犯罪，促进网络空间日益清朗。</w:t>
      </w:r>
    </w:p>
    <w:p w14:paraId="55A307B8"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六、发挥制度保障作用</w:t>
      </w:r>
    </w:p>
    <w:p w14:paraId="6A6BF74E"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1．强化法律法规保障。法律是成文的道德，道德是内心的法律。要发挥法治对道德建设的保障和促进作用，把道德导向贯穿法治建设全过程，立法、执法、司法、守法各环节都要体现社会主义道德要求。及时把实践中广泛认同、较为成熟、操作性强的道德要求转化为法律规范，推动社会诚信、见义勇为、志愿服务、勤劳节俭、孝老爱亲、保护生态等方面的立法工作。坚持严格执法，加大关系群众切身利益重点领域的执法力度，以法治的力量维护道德、凝聚人心。坚持公正司法，发挥司法裁判定分止争、惩恶扬善功能，定期发布道德领域典型指导性司法案例，让人们从中感受到公平正义。推进全民守法普法，加强社会主义法治文化建设，营造全社会讲法治、重道德的良好环境，引导人们增强法治意识、坚守道德底线。</w:t>
      </w:r>
    </w:p>
    <w:p w14:paraId="4AFB66E4"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2．彰显公共政策价值导向。公共政策与人们生产生活和现实利益密切相关，直接影响着人们的价值取向和道德判断。各项公共政策制度从设计制定到实施执行，都要充分体现道德要求，符合人们道德期待，实现政策目标和道德导向有机统一。科学制定经济社会政策和改革举措，在涉及就业、就学、住房、医疗、收入分配、社会保障等重大民生问题上，妥善处理各方面利益关系，充分体现维护社会公平正义的要求。加强对公共政策的道德风险和道德效果评估，及时纠正与社会主义道德相背离的突出问题，促进公共政策与道德建设良性互动。</w:t>
      </w:r>
    </w:p>
    <w:p w14:paraId="29A726D3"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3．发挥社会规范的引导约束作用。各类社会规范有效调节着人们在共同生产生活中的关系和行为。要按照社会主义核心价值观的基本要求，健全各行各业规章制度，修订完善市</w:t>
      </w:r>
      <w:r w:rsidRPr="00674B02">
        <w:rPr>
          <w:rFonts w:ascii="微软雅黑" w:eastAsia="微软雅黑" w:hAnsi="微软雅黑" w:cs="Helvetica"/>
          <w:color w:val="404040"/>
        </w:rPr>
        <w:lastRenderedPageBreak/>
        <w:t>民公约、乡规民约、学生守则等行为准则，突出体现自身特点的道德规范，更好发挥规范、调节、评价人们言行举止的作用。要发挥各类群众性组织的自我教育、自我管理、自我服务功能，推动落实各项社会规范，共建共享与新时代相匹配的社会文明。</w:t>
      </w:r>
    </w:p>
    <w:p w14:paraId="0C893902"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4．深化道德领域突出问题治理。道德建设既要靠教育倡导，也要靠有效治理。要综合施策、标本兼治，运用经济、法律、技术、行政和社会管理、舆论监督等各种手段，有力惩治失德败德、突破道德底线的行为。要组织开展道德领域突出问题专项治理，不断净化社会文化环境。针对污蔑诋毁英雄、伤害民族感情的恶劣言行，特别是对于损害国家尊严、出卖国家利益的媚外分子，要依法依规严肃惩戒，发挥警示教育作用。针对食品药品安全、产品质量安全、生态环境、社会服务、公共秩序等领域群众反映强烈的突出问题，要逐一进行整治，让败德违法者受到惩治、付出代价。建立惩戒失德行为常态化机制，形成扶正祛邪、惩恶扬善的社会风气。</w:t>
      </w:r>
    </w:p>
    <w:p w14:paraId="075CB8BA"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Style w:val="a8"/>
          <w:rFonts w:ascii="微软雅黑" w:eastAsia="微软雅黑" w:hAnsi="微软雅黑" w:cs="Helvetica"/>
          <w:color w:val="000080"/>
        </w:rPr>
        <w:t xml:space="preserve">　　七、加强组织领导</w:t>
      </w:r>
    </w:p>
    <w:p w14:paraId="0B27777D" w14:textId="77777777" w:rsidR="00674B02" w:rsidRPr="00674B02" w:rsidRDefault="00674B02" w:rsidP="00674B02">
      <w:pPr>
        <w:pStyle w:val="a7"/>
        <w:spacing w:before="0" w:beforeAutospacing="0" w:after="225" w:afterAutospacing="0"/>
        <w:rPr>
          <w:rFonts w:ascii="微软雅黑" w:eastAsia="微软雅黑" w:hAnsi="微软雅黑" w:cs="Helvetica"/>
          <w:color w:val="404040"/>
        </w:rPr>
      </w:pPr>
      <w:r w:rsidRPr="00674B02">
        <w:rPr>
          <w:rFonts w:ascii="微软雅黑" w:eastAsia="微软雅黑" w:hAnsi="微软雅黑" w:cs="Helvetica"/>
          <w:color w:val="404040"/>
        </w:rPr>
        <w:t xml:space="preserve">　　加强新时代公民道德建设，是推进中国特色社会主义事业的一项基础性、战略性工程。要坚持和加强党的领导，增强“四个意识”，坚定“四个自信”，做到“两个维护”，确保公民道德建设的正确方向。各级党委和政府要担负</w:t>
      </w:r>
      <w:proofErr w:type="gramStart"/>
      <w:r w:rsidRPr="00674B02">
        <w:rPr>
          <w:rFonts w:ascii="微软雅黑" w:eastAsia="微软雅黑" w:hAnsi="微软雅黑" w:cs="Helvetica"/>
          <w:color w:val="404040"/>
        </w:rPr>
        <w:t>起公民</w:t>
      </w:r>
      <w:proofErr w:type="gramEnd"/>
      <w:r w:rsidRPr="00674B02">
        <w:rPr>
          <w:rFonts w:ascii="微软雅黑" w:eastAsia="微软雅黑" w:hAnsi="微软雅黑" w:cs="Helvetica"/>
          <w:color w:val="404040"/>
        </w:rPr>
        <w:t>道德建设的领导责任，将其摆上重要议事日程，纳入全局工作谋划推进，有机融入经济社会发展各方面。纪检监察机关和组织、统战、政法、网信、经济、外交、教育、科技、卫生健康、交通运输、民政、文化和旅游、民族宗教、农业农村、自然资源、生态环境等党政部门，要紧密结合工作职能，积极履行公民道德建设责任。发挥基层党组织和党员在新时代公民道德建设中的战斗堡垒作用和先锋模范作用。工会、共青团、妇联等群团组织，各民主党派和工商联，要积极发挥自身优势，共同推动公民道德建设。</w:t>
      </w:r>
    </w:p>
    <w:p w14:paraId="1CDF8511" w14:textId="4217605F" w:rsidR="005076A1" w:rsidRPr="00674B02" w:rsidRDefault="00674B02" w:rsidP="00674B02">
      <w:pPr>
        <w:pStyle w:val="a7"/>
        <w:spacing w:before="0" w:beforeAutospacing="0" w:after="225" w:afterAutospacing="0"/>
        <w:rPr>
          <w:rFonts w:ascii="微软雅黑" w:eastAsia="微软雅黑" w:hAnsi="微软雅黑"/>
        </w:rPr>
      </w:pPr>
      <w:r w:rsidRPr="00674B02">
        <w:rPr>
          <w:rFonts w:ascii="微软雅黑" w:eastAsia="微软雅黑" w:hAnsi="微软雅黑" w:cs="Helvetica"/>
          <w:color w:val="404040"/>
        </w:rPr>
        <w:lastRenderedPageBreak/>
        <w:t xml:space="preserve">　　各级文明委和党委宣传部要切实履行指导、协调、组织职能，统筹力量、精心实施、加强督查，抓好工作任务落实。注重分析评估公民道德建设的进展和成效，及时总结推广成功经验和创新做法，加强道德领域重大理论和实践问题研究，推动形成公民道德建设蓬勃开展、深入发展的良好局面。</w:t>
      </w:r>
    </w:p>
    <w:sectPr w:rsidR="005076A1" w:rsidRPr="00674B02" w:rsidSect="00674B02">
      <w:footerReference w:type="default" r:id="rId6"/>
      <w:pgSz w:w="11906" w:h="16838" w:code="9"/>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A7CE" w14:textId="77777777" w:rsidR="009D7CA0" w:rsidRDefault="009D7CA0" w:rsidP="00674B02">
      <w:r>
        <w:separator/>
      </w:r>
    </w:p>
  </w:endnote>
  <w:endnote w:type="continuationSeparator" w:id="0">
    <w:p w14:paraId="696B0C8A" w14:textId="77777777" w:rsidR="009D7CA0" w:rsidRDefault="009D7CA0" w:rsidP="0067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95027"/>
      <w:docPartObj>
        <w:docPartGallery w:val="Page Numbers (Bottom of Page)"/>
        <w:docPartUnique/>
      </w:docPartObj>
    </w:sdtPr>
    <w:sdtContent>
      <w:p w14:paraId="304DF4E2" w14:textId="6F5E8D39" w:rsidR="00674B02" w:rsidRDefault="00674B02">
        <w:pPr>
          <w:pStyle w:val="a5"/>
          <w:jc w:val="center"/>
        </w:pPr>
        <w:r>
          <w:fldChar w:fldCharType="begin"/>
        </w:r>
        <w:r>
          <w:instrText>PAGE   \* MERGEFORMAT</w:instrText>
        </w:r>
        <w:r>
          <w:fldChar w:fldCharType="separate"/>
        </w:r>
        <w:r>
          <w:rPr>
            <w:lang w:val="zh-CN"/>
          </w:rPr>
          <w:t>2</w:t>
        </w:r>
        <w:r>
          <w:fldChar w:fldCharType="end"/>
        </w:r>
      </w:p>
    </w:sdtContent>
  </w:sdt>
  <w:p w14:paraId="1CE9E605" w14:textId="77777777" w:rsidR="00674B02" w:rsidRDefault="00674B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24C6" w14:textId="77777777" w:rsidR="009D7CA0" w:rsidRDefault="009D7CA0" w:rsidP="00674B02">
      <w:r>
        <w:separator/>
      </w:r>
    </w:p>
  </w:footnote>
  <w:footnote w:type="continuationSeparator" w:id="0">
    <w:p w14:paraId="64EA6CDE" w14:textId="77777777" w:rsidR="009D7CA0" w:rsidRDefault="009D7CA0" w:rsidP="00674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DB"/>
    <w:rsid w:val="000021DB"/>
    <w:rsid w:val="005076A1"/>
    <w:rsid w:val="00674B02"/>
    <w:rsid w:val="009D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B7C992-F28C-422D-B6D1-D601AC7E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B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B02"/>
    <w:rPr>
      <w:sz w:val="18"/>
      <w:szCs w:val="18"/>
    </w:rPr>
  </w:style>
  <w:style w:type="paragraph" w:styleId="a5">
    <w:name w:val="footer"/>
    <w:basedOn w:val="a"/>
    <w:link w:val="a6"/>
    <w:uiPriority w:val="99"/>
    <w:unhideWhenUsed/>
    <w:rsid w:val="00674B02"/>
    <w:pPr>
      <w:tabs>
        <w:tab w:val="center" w:pos="4153"/>
        <w:tab w:val="right" w:pos="8306"/>
      </w:tabs>
      <w:snapToGrid w:val="0"/>
      <w:jc w:val="left"/>
    </w:pPr>
    <w:rPr>
      <w:sz w:val="18"/>
      <w:szCs w:val="18"/>
    </w:rPr>
  </w:style>
  <w:style w:type="character" w:customStyle="1" w:styleId="a6">
    <w:name w:val="页脚 字符"/>
    <w:basedOn w:val="a0"/>
    <w:link w:val="a5"/>
    <w:uiPriority w:val="99"/>
    <w:rsid w:val="00674B02"/>
    <w:rPr>
      <w:sz w:val="18"/>
      <w:szCs w:val="18"/>
    </w:rPr>
  </w:style>
  <w:style w:type="paragraph" w:styleId="a7">
    <w:name w:val="Normal (Web)"/>
    <w:basedOn w:val="a"/>
    <w:uiPriority w:val="99"/>
    <w:unhideWhenUsed/>
    <w:rsid w:val="00674B0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4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2021-08-12T03:06:00Z</dcterms:created>
  <dcterms:modified xsi:type="dcterms:W3CDTF">2021-08-12T03:08:00Z</dcterms:modified>
</cp:coreProperties>
</file>