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F652" w14:textId="77777777" w:rsidR="00220BB7" w:rsidRPr="00793232" w:rsidRDefault="0001328B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在会见第一届全国文明家庭代表时的讲话</w:t>
      </w:r>
    </w:p>
    <w:p w14:paraId="04B25E91" w14:textId="77777777" w:rsidR="00220BB7" w:rsidRPr="00793232" w:rsidRDefault="0001328B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（</w:t>
      </w: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2016</w:t>
      </w: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年</w:t>
      </w: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12</w:t>
      </w: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月</w:t>
      </w: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12</w:t>
      </w: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日）</w:t>
      </w:r>
    </w:p>
    <w:p w14:paraId="49E28BAF" w14:textId="77777777" w:rsidR="00220BB7" w:rsidRPr="00793232" w:rsidRDefault="0001328B">
      <w:pPr>
        <w:pStyle w:val="a5"/>
        <w:widowControl/>
        <w:shd w:val="clear" w:color="auto" w:fill="FFFFFF"/>
        <w:spacing w:beforeAutospacing="0" w:afterAutospacing="0" w:line="360" w:lineRule="auto"/>
        <w:jc w:val="center"/>
        <w:rPr>
          <w:rFonts w:ascii="微软雅黑" w:eastAsia="微软雅黑" w:hAnsi="微软雅黑" w:cs="微软雅黑"/>
          <w:sz w:val="28"/>
          <w:szCs w:val="28"/>
        </w:rPr>
      </w:pPr>
      <w:r w:rsidRPr="00793232">
        <w:rPr>
          <w:rStyle w:val="a6"/>
          <w:rFonts w:ascii="微软雅黑" w:eastAsia="微软雅黑" w:hAnsi="微软雅黑" w:cs="微软雅黑" w:hint="eastAsia"/>
          <w:sz w:val="28"/>
          <w:szCs w:val="28"/>
          <w:shd w:val="clear" w:color="auto" w:fill="FFFFFF"/>
        </w:rPr>
        <w:t>习近平</w:t>
      </w:r>
    </w:p>
    <w:p w14:paraId="13159C75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同志们：</w:t>
      </w:r>
    </w:p>
    <w:p w14:paraId="3F1FECDA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大家好！很高兴同大家在这里见面。你们当中有全国优秀共产党员、全国劳动模范、全国道德模范等先进典型，很多是来自城乡基层的普通家庭代表。你们以自己的模范行为，同家庭成员一起，弘扬和</w:t>
      </w:r>
      <w:proofErr w:type="gramStart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践行</w:t>
      </w:r>
      <w:proofErr w:type="gramEnd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社会主义核心价值观，温暖了人心，诠释了文明，传播了正能量，为全社会树立了榜样，都是好样的！</w:t>
      </w:r>
    </w:p>
    <w:p w14:paraId="46CE3173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在这里，我代表党中央，向受到表彰的第一届全国文明家庭，表示热烈的祝贺！向工作在精神文明建设一线的同志们，致以诚挚的问候！</w:t>
      </w:r>
    </w:p>
    <w:p w14:paraId="6F4BE2D7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中华民族历来重视家庭。正所谓“天下之本在家”。尊老爱幼、妻贤夫安，母慈子孝、兄友弟恭，耕读传家、勤俭持家，知书达礼、遵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纪守法，家和万事兴等中华民族传统家庭美德，铭记在中国人的心灵中，融入中国人的血脉中，是支撑中华民族生生不息、薪火相传的重要精神力量，是家庭文明建设的宝贵精神财富。</w:t>
      </w:r>
    </w:p>
    <w:p w14:paraId="4D4A38AF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随着我国改革开放不断深入，随着我国经济社会发展不断推进，随着我国人民生活水平不断提高，城乡家庭的结构和生活方式发生了新变化。但是，无论时代如何变化，无论经济社会如何发展，对一个社会来说，家庭的生活依托都不可替代，家庭的社会功能都不可替代，家庭的文明作用都不可替代。无论过去、现在还是将来，绝大多数人都生活在家庭之中。我们要重视家庭文明建设，努力使千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千万万个家庭成为国家发展、民族进步、社会和谐的重要基点，成为人们梦想启航的地方。这里，我给大家提几点希望。</w:t>
      </w:r>
    </w:p>
    <w:p w14:paraId="336D5EAD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lastRenderedPageBreak/>
        <w:t>第一，希望大家注重家庭。家庭是社会的细胞。家庭和睦则社会安定，家庭幸福则社会祥和，家庭文明则社会文明。历史和现实告诉我们，家庭的前途命运同国家和民族的前途命运紧密相连。我们要认识到，千家万户都好，国家才能好，民族才能好。国家富强，民族复兴，人民幸福，不是抽象的，最终要体现在千千万万个家庭都幸福美满上，体现在亿万人民生活不断改善上。同时，我们还要认识到，国家好，民族好，家庭才能好。当前，全党全国各族人民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正在实现“两个一百年”奋斗目标、实现中华民族伟大复兴中国梦的新长征路上砥砺前行。只有实现中华民族伟大复兴的中国梦，</w:t>
      </w:r>
      <w:proofErr w:type="gramStart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家庭梦才能</w:t>
      </w:r>
      <w:proofErr w:type="gramEnd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梦想成真。中国人历来讲求精忠报国，革命战争年代母亲教儿打东洋、妻子送郎上战场，社会主义建设时期先大家后小家、为大家舍小家，都体现着向上的家庭追求，体现着高尚的家国情怀。</w:t>
      </w:r>
    </w:p>
    <w:p w14:paraId="05D5E92B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广大家庭都要把爱家和爱国统一起来，把实现</w:t>
      </w:r>
      <w:proofErr w:type="gramStart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家庭梦</w:t>
      </w:r>
      <w:proofErr w:type="gramEnd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融入民族梦之中，心往一处想，劲往一处使，用我们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亿多家庭、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亿多人民的智慧和热情汇聚起实现“两个一百年”奋斗目标、实现中华民族伟大复兴中国梦的磅礴力量。</w:t>
      </w:r>
    </w:p>
    <w:p w14:paraId="7A5ED3AF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第二，希望大家注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重家教。家庭是人生的第一个课堂，父母是孩子的第一任老师。孩子们从牙牙学语起就开始接受家教，有什么样的家教，就有什么样的人。家庭教育涉及很多方面，但最重要的是品德教育，是如何做人的教育。也就是古人说的“爱子，教之以义方”，“爱之不以道，适所以害之也”。青少年是家庭的未来和希望，更是国家的未来和希望。古人都知道，养不教，父之过。家长应该担负起教育后代的责任。家长特别是父母对子女的影响很大，往往可以影响一个人的一生。中国古代流传下来的孟母三迁、岳母刺字、画</w:t>
      </w:r>
      <w:proofErr w:type="gramStart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荻</w:t>
      </w:r>
      <w:proofErr w:type="gramEnd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教子讲的就是这样的故事。我从小就看我妈妈给我买的小人书《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岳飞传》，有十几本，其中一本就是讲“岳母刺字”，精忠报国在我脑海中留下的印象很深。作为父母和家长，应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lastRenderedPageBreak/>
        <w:t>该把美好的道德观念从小就传递给孩子，引导他们有做人的气节和骨气，帮助他们形成美好心灵，促使他们健康成长，长大后成为对国家和人民有用的人。</w:t>
      </w:r>
    </w:p>
    <w:p w14:paraId="22EBE234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广大家庭都要重言传、重身教，教知识、育品德，身体力行、耳濡目染，帮助孩子扣好人生的第一粒扣子，迈好人生的第一个台阶。要在家庭中培育和</w:t>
      </w:r>
      <w:proofErr w:type="gramStart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践行</w:t>
      </w:r>
      <w:proofErr w:type="gramEnd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社会主义核心价值观，引导家庭成员特别是下一代热爱党、热爱祖国、热爱人民、热爱中华民族。要积极传播中华民族传统美德，传递尊老爱幼、男女平等、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夫妻和睦、勤俭持家、邻里团结的观念，倡导忠诚、责任、亲情、学习、公益的理念，推动人们在为家庭谋幸福、为他人送温暖、为社会作贡献的过程中提高精神境界、培育文明风尚。</w:t>
      </w:r>
    </w:p>
    <w:p w14:paraId="4E51A1A8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第三，希望大家注重家风。家风是社会风气的重要组成部分。家庭不只是人们身体的住处，更是人们心灵的归宿。家风好，就能家道兴盛、和顺美满；家风差，难免殃及子孙、贻害社会，正所谓“积善之家，必有余庆；积不善之家，必有余殃”。诸葛亮</w:t>
      </w:r>
      <w:proofErr w:type="gramStart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诫</w:t>
      </w:r>
      <w:proofErr w:type="gramEnd"/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子格言、颜氏家训、朱子家训等，都是在倡导一种家风。毛泽东、周恩来、朱德同志等老一辈革命家都高度重视家风。我看了很多革命烈士留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给子女的遗言，谆谆嘱托，殷殷希望，十分感人。</w:t>
      </w:r>
    </w:p>
    <w:p w14:paraId="2CB38FC9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广大家庭都要弘扬优良家风，以千千万万家庭的好家风支撑起全社会的好风气。特别是各级领导干部要带头抓好家风。《礼记·大学》中说：“所谓治国必先齐其家者，其家不可教而能教人者，无之。”领导干部的家风，不仅关系自己的家庭，而且关系党风政风。各级领导干部特别是高级干部要继承和弘扬中华优秀传统文化，继承和弘扬革命前辈的红色家风，向焦裕禄、谷文昌、杨善洲等同志学习，做家风建设的表率，把修身、齐家落到实处。各级领导干部要保持高尚道德情操和健康生活情趣，严格要求亲属子女，过好亲情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关，教育他们树立遵纪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lastRenderedPageBreak/>
        <w:t>守法、艰苦朴素、自食其力的良好观念，明白见利忘义、贪赃枉法都是不道德的事情，要为全社会做表率。</w:t>
      </w:r>
    </w:p>
    <w:p w14:paraId="7F9FDF1E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今天受到表彰的家庭，要珍惜荣誉、再接再厉，带动全国千千万万个家庭行动起来，共同为促进家庭和睦、亲人相爱、下一代健康成长、老年人老有所养而努力，共同为提高全社会文明程度而努力。</w:t>
      </w:r>
    </w:p>
    <w:p w14:paraId="333F7E95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各级党委和政府要充分认识家庭文明建设的重要性，负起领导责任，切实把家庭文明建设摆上议事日程。工会、共青团、妇联等群众团体要结合自身特点，积极组织开展家庭文明建设活动。各方面要满腔热情关心和帮助生活困难的家庭，帮助他们排忧</w:t>
      </w: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解难。精神文明建设工作部门要发挥统筹、协调、指导、督促作用，动员社会各界广泛参与，推动形成爱国爱家、相亲相爱、向上向善、共建共享的社会主义家庭文明新风尚。</w:t>
      </w:r>
    </w:p>
    <w:p w14:paraId="25E7D733" w14:textId="77777777" w:rsidR="00220BB7" w:rsidRDefault="0001328B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微软雅黑" w:eastAsia="微软雅黑" w:hAnsi="微软雅黑" w:cs="微软雅黑"/>
          <w:color w:val="393939"/>
        </w:rPr>
      </w:pPr>
      <w:r>
        <w:rPr>
          <w:rFonts w:ascii="微软雅黑" w:eastAsia="微软雅黑" w:hAnsi="微软雅黑" w:cs="微软雅黑" w:hint="eastAsia"/>
          <w:color w:val="393939"/>
          <w:shd w:val="clear" w:color="auto" w:fill="FFFFFF"/>
        </w:rPr>
        <w:t>最后，祝愿大家工作顺利、身体健康、阖家幸福！</w:t>
      </w:r>
    </w:p>
    <w:p w14:paraId="4A37746D" w14:textId="77777777" w:rsidR="00220BB7" w:rsidRDefault="00220BB7"/>
    <w:sectPr w:rsidR="00220BB7" w:rsidSect="00793232">
      <w:footerReference w:type="default" r:id="rId7"/>
      <w:pgSz w:w="11906" w:h="16838"/>
      <w:pgMar w:top="1440" w:right="1797" w:bottom="1440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5330" w14:textId="77777777" w:rsidR="0001328B" w:rsidRDefault="0001328B">
      <w:r>
        <w:separator/>
      </w:r>
    </w:p>
  </w:endnote>
  <w:endnote w:type="continuationSeparator" w:id="0">
    <w:p w14:paraId="255785A8" w14:textId="77777777" w:rsidR="0001328B" w:rsidRDefault="0001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9166" w14:textId="77777777" w:rsidR="00220BB7" w:rsidRDefault="000132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21345" wp14:editId="369A1D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76828" w14:textId="77777777" w:rsidR="00220BB7" w:rsidRDefault="0001328B">
                          <w:pPr>
                            <w:pStyle w:val="a3"/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213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51576828" w14:textId="77777777" w:rsidR="00220BB7" w:rsidRDefault="0001328B">
                    <w:pPr>
                      <w:pStyle w:val="a3"/>
                    </w:pP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6043" w14:textId="77777777" w:rsidR="0001328B" w:rsidRDefault="0001328B">
      <w:r>
        <w:separator/>
      </w:r>
    </w:p>
  </w:footnote>
  <w:footnote w:type="continuationSeparator" w:id="0">
    <w:p w14:paraId="7E0C32EA" w14:textId="77777777" w:rsidR="0001328B" w:rsidRDefault="0001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BB7"/>
    <w:rsid w:val="0001328B"/>
    <w:rsid w:val="00220BB7"/>
    <w:rsid w:val="00793232"/>
    <w:rsid w:val="1F4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C3C6C"/>
  <w15:docId w15:val="{5A1AB349-6161-45CE-9A13-0C172D4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ys</cp:lastModifiedBy>
  <cp:revision>2</cp:revision>
  <dcterms:created xsi:type="dcterms:W3CDTF">2021-05-21T01:46:00Z</dcterms:created>
  <dcterms:modified xsi:type="dcterms:W3CDTF">2021-07-16T05:46:00Z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26963D398F6448D2840B5B6C2D5BD736</vt:lpwstr>
  </property>
</Properties>
</file>